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C" w:rsidRDefault="006236ED">
      <w:pPr>
        <w:spacing w:after="0" w:line="408" w:lineRule="auto"/>
        <w:ind w:left="120"/>
        <w:jc w:val="center"/>
      </w:pPr>
      <w:bookmarkStart w:id="0" w:name="block-467440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4D0C" w:rsidRDefault="00224D0C">
      <w:pPr>
        <w:spacing w:after="0" w:line="408" w:lineRule="auto"/>
        <w:ind w:left="120"/>
        <w:jc w:val="center"/>
      </w:pPr>
    </w:p>
    <w:p w:rsidR="00224D0C" w:rsidRDefault="00224D0C">
      <w:pPr>
        <w:spacing w:after="0" w:line="408" w:lineRule="auto"/>
        <w:ind w:left="120"/>
        <w:jc w:val="center"/>
      </w:pPr>
    </w:p>
    <w:p w:rsidR="00224D0C" w:rsidRDefault="009146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6236ED">
        <w:rPr>
          <w:rFonts w:ascii="Times New Roman" w:hAnsi="Times New Roman"/>
          <w:b/>
          <w:color w:val="000000"/>
          <w:sz w:val="28"/>
        </w:rPr>
        <w:t>ОУ СОШ № 1</w:t>
      </w: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36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36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36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224D0C">
      <w:pPr>
        <w:spacing w:after="0"/>
        <w:ind w:left="120"/>
      </w:pPr>
    </w:p>
    <w:p w:rsidR="00224D0C" w:rsidRDefault="006236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4D0C" w:rsidRDefault="006236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6161153)</w:t>
      </w:r>
    </w:p>
    <w:p w:rsidR="00224D0C" w:rsidRDefault="00224D0C">
      <w:pPr>
        <w:spacing w:after="0"/>
        <w:ind w:left="120"/>
        <w:jc w:val="center"/>
      </w:pPr>
    </w:p>
    <w:p w:rsidR="00224D0C" w:rsidRDefault="006236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«Биология. Углубленный </w:t>
      </w:r>
      <w:r>
        <w:rPr>
          <w:rFonts w:ascii="Times New Roman" w:hAnsi="Times New Roman"/>
          <w:b/>
          <w:color w:val="000000"/>
          <w:sz w:val="28"/>
        </w:rPr>
        <w:t>уровень»</w:t>
      </w:r>
    </w:p>
    <w:p w:rsidR="00224D0C" w:rsidRDefault="006236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  <w:jc w:val="center"/>
      </w:pPr>
    </w:p>
    <w:p w:rsidR="00224D0C" w:rsidRDefault="00224D0C">
      <w:pPr>
        <w:spacing w:after="0"/>
        <w:ind w:left="120"/>
      </w:pPr>
    </w:p>
    <w:p w:rsidR="00224D0C" w:rsidRDefault="00224D0C">
      <w:pPr>
        <w:sectPr w:rsidR="00224D0C">
          <w:pgSz w:w="11906" w:h="16383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 w:line="264" w:lineRule="auto"/>
        <w:ind w:firstLine="600"/>
        <w:jc w:val="both"/>
      </w:pPr>
      <w:bookmarkStart w:id="1" w:name="block-467440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</w:t>
      </w:r>
      <w:r>
        <w:rPr>
          <w:rFonts w:ascii="Times New Roman" w:hAnsi="Times New Roman"/>
          <w:color w:val="000000"/>
          <w:sz w:val="28"/>
        </w:rPr>
        <w:t>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</w:t>
      </w:r>
      <w:r>
        <w:rPr>
          <w:rFonts w:ascii="Times New Roman" w:hAnsi="Times New Roman"/>
          <w:color w:val="000000"/>
          <w:sz w:val="28"/>
        </w:rPr>
        <w:t>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</w:t>
      </w:r>
      <w:r>
        <w:rPr>
          <w:rFonts w:ascii="Times New Roman" w:hAnsi="Times New Roman"/>
          <w:color w:val="000000"/>
          <w:sz w:val="28"/>
        </w:rPr>
        <w:t>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</w:t>
      </w:r>
      <w:r>
        <w:rPr>
          <w:rFonts w:ascii="Times New Roman" w:hAnsi="Times New Roman"/>
          <w:color w:val="000000"/>
          <w:sz w:val="28"/>
        </w:rPr>
        <w:t>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"Биология" даёт представление о цели и задачах изу</w:t>
      </w:r>
      <w:r>
        <w:rPr>
          <w:rFonts w:ascii="Times New Roman" w:hAnsi="Times New Roman"/>
          <w:color w:val="000000"/>
          <w:sz w:val="28"/>
        </w:rPr>
        <w:t xml:space="preserve">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r>
        <w:rPr>
          <w:rFonts w:ascii="Times New Roman" w:hAnsi="Times New Roman"/>
          <w:color w:val="000000"/>
          <w:sz w:val="28"/>
        </w:rPr>
        <w:t>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</w:t>
      </w:r>
      <w:r>
        <w:rPr>
          <w:rFonts w:ascii="Times New Roman" w:hAnsi="Times New Roman"/>
          <w:color w:val="000000"/>
          <w:sz w:val="28"/>
        </w:rPr>
        <w:t xml:space="preserve">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</w:t>
      </w:r>
      <w:r>
        <w:rPr>
          <w:rFonts w:ascii="Times New Roman" w:hAnsi="Times New Roman"/>
          <w:color w:val="000000"/>
          <w:sz w:val="28"/>
        </w:rPr>
        <w:t>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</w:t>
      </w:r>
      <w:r>
        <w:rPr>
          <w:rFonts w:ascii="Times New Roman" w:hAnsi="Times New Roman"/>
          <w:color w:val="000000"/>
          <w:sz w:val="28"/>
        </w:rPr>
        <w:t>бучающихся по освоению содержания биологического образования на уровне среднего общего образования.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</w:t>
      </w:r>
      <w:r>
        <w:rPr>
          <w:rFonts w:ascii="Times New Roman" w:hAnsi="Times New Roman"/>
          <w:color w:val="000000"/>
          <w:sz w:val="28"/>
        </w:rPr>
        <w:t xml:space="preserve">й обучающихся о живой природе, основах молекулярной и </w:t>
      </w:r>
      <w:r>
        <w:rPr>
          <w:rFonts w:ascii="Times New Roman" w:hAnsi="Times New Roman"/>
          <w:color w:val="000000"/>
          <w:sz w:val="28"/>
        </w:rPr>
        <w:lastRenderedPageBreak/>
        <w:t>клеточной биологии, эмбриологии и биологии развития, генетики, селекции, биотехнологии, эволюционного учения и экологии.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«Биология» на углубленном уровне ориентировано на </w:t>
      </w:r>
      <w:r>
        <w:rPr>
          <w:rFonts w:ascii="Times New Roman" w:hAnsi="Times New Roman"/>
          <w:color w:val="000000"/>
          <w:sz w:val="28"/>
        </w:rPr>
        <w:t>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</w:t>
      </w:r>
      <w:r>
        <w:rPr>
          <w:rFonts w:ascii="Times New Roman" w:hAnsi="Times New Roman"/>
          <w:color w:val="000000"/>
          <w:sz w:val="28"/>
        </w:rPr>
        <w:t>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</w:t>
      </w:r>
      <w:r>
        <w:rPr>
          <w:rFonts w:ascii="Times New Roman" w:hAnsi="Times New Roman"/>
          <w:color w:val="000000"/>
          <w:sz w:val="28"/>
        </w:rPr>
        <w:t xml:space="preserve">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</w:t>
      </w:r>
      <w:r>
        <w:rPr>
          <w:rFonts w:ascii="Times New Roman" w:hAnsi="Times New Roman"/>
          <w:color w:val="000000"/>
          <w:sz w:val="28"/>
        </w:rPr>
        <w:t>ися при изучении физики, химии, географии и математики.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</w:t>
      </w:r>
      <w:r>
        <w:rPr>
          <w:rFonts w:ascii="Times New Roman" w:hAnsi="Times New Roman"/>
          <w:color w:val="000000"/>
          <w:sz w:val="28"/>
        </w:rPr>
        <w:t xml:space="preserve">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</w:t>
      </w:r>
      <w:r>
        <w:rPr>
          <w:rFonts w:ascii="Times New Roman" w:hAnsi="Times New Roman"/>
          <w:color w:val="000000"/>
          <w:sz w:val="28"/>
        </w:rPr>
        <w:t>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«Биология» призван обеспечить освоение обучающи</w:t>
      </w:r>
      <w:r>
        <w:rPr>
          <w:rFonts w:ascii="Times New Roman" w:hAnsi="Times New Roman"/>
          <w:color w:val="000000"/>
          <w:sz w:val="28"/>
        </w:rPr>
        <w:t>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</w:t>
      </w:r>
      <w:r>
        <w:rPr>
          <w:rFonts w:ascii="Times New Roman" w:hAnsi="Times New Roman"/>
          <w:color w:val="000000"/>
          <w:sz w:val="28"/>
        </w:rPr>
        <w:t>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</w:t>
      </w:r>
      <w:r>
        <w:rPr>
          <w:rFonts w:ascii="Times New Roman" w:hAnsi="Times New Roman"/>
          <w:color w:val="000000"/>
          <w:sz w:val="28"/>
        </w:rPr>
        <w:t>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Цель изучения учебного предмета «Биология» на углублённом уровне – овладение обучающими</w:t>
      </w:r>
      <w:r>
        <w:rPr>
          <w:rFonts w:ascii="Times New Roman" w:hAnsi="Times New Roman"/>
          <w:color w:val="000000"/>
          <w:sz w:val="28"/>
        </w:rPr>
        <w:t xml:space="preserve">ся знаниями о структурно-функциональной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</w:t>
      </w:r>
      <w:r>
        <w:rPr>
          <w:rFonts w:ascii="Times New Roman" w:hAnsi="Times New Roman"/>
          <w:color w:val="000000"/>
          <w:sz w:val="28"/>
        </w:rPr>
        <w:t>я для продолжения биологического образования.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</w:t>
      </w:r>
      <w:r>
        <w:rPr>
          <w:rFonts w:ascii="Times New Roman" w:hAnsi="Times New Roman"/>
          <w:color w:val="000000"/>
          <w:sz w:val="28"/>
        </w:rPr>
        <w:t xml:space="preserve">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</w:t>
      </w:r>
      <w:r>
        <w:rPr>
          <w:rFonts w:ascii="Times New Roman" w:hAnsi="Times New Roman"/>
          <w:color w:val="000000"/>
          <w:sz w:val="28"/>
        </w:rPr>
        <w:t>и современных исследованиях в биологии;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</w:t>
      </w:r>
      <w:r>
        <w:rPr>
          <w:rFonts w:ascii="Times New Roman" w:hAnsi="Times New Roman"/>
          <w:color w:val="000000"/>
          <w:sz w:val="28"/>
        </w:rPr>
        <w:t>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обучающимися умениями: самостоятельно находить, анализир</w:t>
      </w:r>
      <w:r>
        <w:rPr>
          <w:rFonts w:ascii="Times New Roman" w:hAnsi="Times New Roman"/>
          <w:color w:val="000000"/>
          <w:sz w:val="28"/>
        </w:rPr>
        <w:t>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</w:t>
      </w:r>
      <w:r>
        <w:rPr>
          <w:rFonts w:ascii="Times New Roman" w:hAnsi="Times New Roman"/>
          <w:color w:val="000000"/>
          <w:sz w:val="28"/>
        </w:rPr>
        <w:t xml:space="preserve">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</w:t>
      </w:r>
      <w:r>
        <w:rPr>
          <w:rFonts w:ascii="Times New Roman" w:hAnsi="Times New Roman"/>
          <w:color w:val="000000"/>
          <w:sz w:val="28"/>
        </w:rPr>
        <w:t>ычайных ситуациях природного и техногенного характера; характеризовать современные научные открытия в области биологии;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интеллектуальных и творческих способностей в процессе знакомства с выдающимися открытиями и современными </w:t>
      </w:r>
      <w:r>
        <w:rPr>
          <w:rFonts w:ascii="Times New Roman" w:hAnsi="Times New Roman"/>
          <w:color w:val="000000"/>
          <w:sz w:val="28"/>
        </w:rPr>
        <w:t>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у обучающихся ценностного отн</w:t>
      </w:r>
      <w:r>
        <w:rPr>
          <w:rFonts w:ascii="Times New Roman" w:hAnsi="Times New Roman"/>
          <w:color w:val="000000"/>
          <w:sz w:val="28"/>
        </w:rPr>
        <w:t>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обучающимися компетентности в рациональном пр</w:t>
      </w:r>
      <w:r>
        <w:rPr>
          <w:rFonts w:ascii="Times New Roman" w:hAnsi="Times New Roman"/>
          <w:color w:val="000000"/>
          <w:sz w:val="28"/>
        </w:rPr>
        <w:t>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</w:t>
      </w:r>
      <w:r>
        <w:rPr>
          <w:rFonts w:ascii="Times New Roman" w:hAnsi="Times New Roman"/>
          <w:color w:val="000000"/>
          <w:sz w:val="28"/>
        </w:rPr>
        <w:t>туациях природного и техногенного характера) на основе использования биологических знаний и умений в повседневной жизни;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</w:t>
      </w:r>
      <w:r>
        <w:rPr>
          <w:rFonts w:ascii="Times New Roman" w:hAnsi="Times New Roman"/>
          <w:color w:val="000000"/>
          <w:sz w:val="28"/>
        </w:rPr>
        <w:t>льному самоопределению, в соответствии с индивидуальными интересами и потребностями региона.</w:t>
      </w:r>
    </w:p>
    <w:p w:rsidR="00224D0C" w:rsidRDefault="006236ED">
      <w:pPr>
        <w:spacing w:after="0" w:line="264" w:lineRule="auto"/>
        <w:ind w:firstLine="600"/>
        <w:jc w:val="both"/>
      </w:pPr>
      <w:bookmarkStart w:id="2" w:name="ae087229-bc2a-42f7-a634-a0357f20ae55"/>
      <w:r>
        <w:rPr>
          <w:rFonts w:ascii="Times New Roman" w:hAnsi="Times New Roman"/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</w:t>
      </w:r>
      <w:r>
        <w:rPr>
          <w:rFonts w:ascii="Times New Roman" w:hAnsi="Times New Roman"/>
          <w:color w:val="000000"/>
          <w:sz w:val="28"/>
        </w:rPr>
        <w:t>, в 11 классе – 102 часа (3 часа в неделю).</w:t>
      </w:r>
      <w:bookmarkEnd w:id="2"/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</w:t>
      </w:r>
      <w:r>
        <w:rPr>
          <w:rFonts w:ascii="Times New Roman" w:hAnsi="Times New Roman"/>
          <w:color w:val="000000"/>
          <w:sz w:val="28"/>
        </w:rPr>
        <w:t>о и высшего образования.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</w:t>
      </w:r>
      <w:r>
        <w:rPr>
          <w:rFonts w:ascii="Times New Roman" w:hAnsi="Times New Roman"/>
          <w:color w:val="000000"/>
          <w:sz w:val="28"/>
        </w:rPr>
        <w:t>ся учителем на основе имеющихся материально-технических ресурсов и местных природных условий.</w:t>
      </w:r>
    </w:p>
    <w:p w:rsidR="00224D0C" w:rsidRDefault="00224D0C">
      <w:pPr>
        <w:sectPr w:rsidR="00224D0C">
          <w:pgSz w:w="11906" w:h="16383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 w:line="264" w:lineRule="auto"/>
        <w:ind w:left="120"/>
        <w:jc w:val="both"/>
      </w:pPr>
      <w:bookmarkStart w:id="3" w:name="block-4674408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4D0C" w:rsidRDefault="00224D0C">
      <w:pPr>
        <w:spacing w:after="0" w:line="264" w:lineRule="auto"/>
        <w:ind w:left="120"/>
        <w:jc w:val="both"/>
      </w:pPr>
    </w:p>
    <w:p w:rsidR="00224D0C" w:rsidRDefault="0062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24D0C" w:rsidRDefault="00224D0C">
      <w:pPr>
        <w:spacing w:after="0" w:line="264" w:lineRule="auto"/>
        <w:ind w:left="120"/>
        <w:jc w:val="both"/>
      </w:pP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программы, выделенное </w:t>
      </w:r>
      <w:r>
        <w:rPr>
          <w:rFonts w:ascii="Times New Roman" w:hAnsi="Times New Roman"/>
          <w:i/>
          <w:color w:val="000000"/>
          <w:sz w:val="28"/>
        </w:rPr>
        <w:t>курсивом</w:t>
      </w:r>
      <w:r>
        <w:rPr>
          <w:rFonts w:ascii="Times New Roman" w:hAnsi="Times New Roman"/>
          <w:color w:val="000000"/>
          <w:sz w:val="28"/>
        </w:rPr>
        <w:t>, не входит в проверку государственной итоговой аттестации (ГИА).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Биология к</w:t>
      </w:r>
      <w:r>
        <w:rPr>
          <w:rFonts w:ascii="Times New Roman" w:hAnsi="Times New Roman"/>
          <w:b/>
          <w:color w:val="000000"/>
          <w:sz w:val="28"/>
        </w:rPr>
        <w:t xml:space="preserve">ак наука 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биологии в формировании современной естес</w:t>
      </w:r>
      <w:r>
        <w:rPr>
          <w:rFonts w:ascii="Times New Roman" w:hAnsi="Times New Roman"/>
          <w:color w:val="000000"/>
          <w:sz w:val="28"/>
        </w:rPr>
        <w:t>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Теофраст, К. Линней, Ж. Б. Ламарк, Ч. Да</w:t>
      </w:r>
      <w:r>
        <w:rPr>
          <w:rFonts w:ascii="Times New Roman" w:hAnsi="Times New Roman"/>
          <w:color w:val="000000"/>
          <w:sz w:val="28"/>
        </w:rPr>
        <w:t>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«Связь биологии с другими науками», «Система биологических наук».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Живые </w:t>
      </w:r>
      <w:r>
        <w:rPr>
          <w:rFonts w:ascii="Times New Roman" w:hAnsi="Times New Roman"/>
          <w:b/>
          <w:color w:val="000000"/>
          <w:sz w:val="28"/>
        </w:rPr>
        <w:t>системы и их изучение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</w:t>
      </w:r>
      <w:r>
        <w:rPr>
          <w:rFonts w:ascii="Times New Roman" w:hAnsi="Times New Roman"/>
          <w:color w:val="000000"/>
          <w:sz w:val="28"/>
        </w:rPr>
        <w:t>нчивость, рост и развитие.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</w:t>
      </w:r>
      <w:r>
        <w:rPr>
          <w:rFonts w:ascii="Times New Roman" w:hAnsi="Times New Roman"/>
          <w:color w:val="000000"/>
          <w:sz w:val="28"/>
        </w:rPr>
        <w:t>форма существования материи. Науки, изучающие живые системы на разных уровнях организации.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</w:t>
      </w:r>
      <w:r>
        <w:rPr>
          <w:rFonts w:ascii="Times New Roman" w:hAnsi="Times New Roman"/>
          <w:color w:val="000000"/>
          <w:sz w:val="28"/>
        </w:rPr>
        <w:t>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</w:t>
      </w:r>
      <w:r>
        <w:rPr>
          <w:rFonts w:ascii="Times New Roman" w:hAnsi="Times New Roman"/>
          <w:color w:val="000000"/>
          <w:sz w:val="28"/>
        </w:rPr>
        <w:t>та.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</w:t>
      </w:r>
      <w:r>
        <w:rPr>
          <w:rFonts w:ascii="Times New Roman" w:hAnsi="Times New Roman"/>
          <w:color w:val="000000"/>
          <w:sz w:val="28"/>
        </w:rPr>
        <w:t>сфера», «Методы изучения живой природы».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лабораторное оборудование для проведения наблюдений, измерений, экспериментов.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«Использование различных методов при изучении живых систем».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Биология клетки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Клетка – структур</w:t>
      </w:r>
      <w:r>
        <w:rPr>
          <w:rFonts w:ascii="Times New Roman" w:hAnsi="Times New Roman"/>
          <w:color w:val="000000"/>
          <w:sz w:val="28"/>
        </w:rPr>
        <w:t>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молекулярной и клеточной биологии: микроскопия, хроматограф</w:t>
      </w:r>
      <w:r>
        <w:rPr>
          <w:rFonts w:ascii="Times New Roman" w:hAnsi="Times New Roman"/>
          <w:color w:val="000000"/>
          <w:sz w:val="28"/>
        </w:rPr>
        <w:t xml:space="preserve">ия, электрофорез, метод меченых атомов, дифференциальное центрифугирование, культивирование клеток. </w:t>
      </w:r>
      <w:r>
        <w:rPr>
          <w:rFonts w:ascii="Times New Roman" w:hAnsi="Times New Roman"/>
          <w:i/>
          <w:color w:val="000000"/>
          <w:sz w:val="28"/>
        </w:rPr>
        <w:t>Изучение фиксированных клеток</w:t>
      </w:r>
      <w:r>
        <w:rPr>
          <w:rFonts w:ascii="Times New Roman" w:hAnsi="Times New Roman"/>
          <w:color w:val="000000"/>
          <w:sz w:val="28"/>
        </w:rPr>
        <w:t xml:space="preserve">. Электронная микроскопия. </w:t>
      </w:r>
      <w:r>
        <w:rPr>
          <w:rFonts w:ascii="Times New Roman" w:hAnsi="Times New Roman"/>
          <w:i/>
          <w:color w:val="000000"/>
          <w:sz w:val="28"/>
        </w:rPr>
        <w:t>Конфокальная микроскопия. Витальное (прижизненное) изучение клеток.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Р. Гук, А</w:t>
      </w:r>
      <w:r>
        <w:rPr>
          <w:rFonts w:ascii="Times New Roman" w:hAnsi="Times New Roman"/>
          <w:color w:val="000000"/>
          <w:sz w:val="28"/>
        </w:rPr>
        <w:t>. Левенгук, Т. Шванн, М. Шлейден, Р. Вирхов, К. М. Бэр.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«Световой микроскоп», «Электронный микроскоп», «История развития методов микроскопии».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и бактериальных клеток.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Химическая организация клетки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состав клетки. Макро-, микро- и ультрамикроэлементы. Вода и её роль как раств</w:t>
      </w:r>
      <w:r>
        <w:rPr>
          <w:rFonts w:ascii="Times New Roman" w:hAnsi="Times New Roman"/>
          <w:color w:val="000000"/>
          <w:sz w:val="28"/>
        </w:rPr>
        <w:t>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Органические вещества клетки. Биологические полимеры. Белки. Аминокислотный состав белков. Структуры</w:t>
      </w:r>
      <w:r>
        <w:rPr>
          <w:rFonts w:ascii="Times New Roman" w:hAnsi="Times New Roman"/>
          <w:color w:val="000000"/>
          <w:sz w:val="28"/>
        </w:rPr>
        <w:t xml:space="preserve">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>
        <w:rPr>
          <w:rFonts w:ascii="Times New Roman" w:hAnsi="Times New Roman"/>
          <w:i/>
          <w:color w:val="000000"/>
          <w:sz w:val="28"/>
        </w:rPr>
        <w:t>Прионы</w:t>
      </w:r>
      <w:r>
        <w:rPr>
          <w:rFonts w:ascii="Times New Roman" w:hAnsi="Times New Roman"/>
          <w:color w:val="000000"/>
          <w:sz w:val="28"/>
        </w:rPr>
        <w:t>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Углеводы. Моносахариды, дисахариды, олигосахариды и поли</w:t>
      </w:r>
      <w:r>
        <w:rPr>
          <w:rFonts w:ascii="Times New Roman" w:hAnsi="Times New Roman"/>
          <w:color w:val="000000"/>
          <w:sz w:val="28"/>
        </w:rPr>
        <w:t>сахариды. Общий план строения и физико-химические свойства углеводов. Биологические функции углеводов.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Классификация липидов. Триглицериды, фосфолипиды, воски, стероиды. Биологические функции липидов. Общие </w:t>
      </w:r>
      <w:r>
        <w:rPr>
          <w:rFonts w:ascii="Times New Roman" w:hAnsi="Times New Roman"/>
          <w:color w:val="000000"/>
          <w:sz w:val="28"/>
        </w:rPr>
        <w:t>свойства биологических мембран – текучесть, способность к самозамыканию, полупроницаемость.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</w:t>
      </w:r>
      <w:r>
        <w:rPr>
          <w:rFonts w:ascii="Times New Roman" w:hAnsi="Times New Roman"/>
          <w:color w:val="000000"/>
          <w:sz w:val="28"/>
        </w:rPr>
        <w:t>ие и биологические функции ДНК. Виды РНК. Функции РНК в клетке.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>
        <w:rPr>
          <w:rFonts w:ascii="Times New Roman" w:hAnsi="Times New Roman"/>
          <w:i/>
          <w:color w:val="000000"/>
          <w:sz w:val="28"/>
        </w:rPr>
        <w:t>Другие нуклеозидтрифосфаты (НТФ).</w:t>
      </w:r>
      <w:r>
        <w:rPr>
          <w:rFonts w:ascii="Times New Roman" w:hAnsi="Times New Roman"/>
          <w:color w:val="000000"/>
          <w:sz w:val="28"/>
        </w:rPr>
        <w:t xml:space="preserve"> Секвенирование ДНК. </w:t>
      </w:r>
      <w:r>
        <w:rPr>
          <w:rFonts w:ascii="Times New Roman" w:hAnsi="Times New Roman"/>
          <w:i/>
          <w:color w:val="000000"/>
          <w:sz w:val="28"/>
        </w:rPr>
        <w:t>Методы геномики, транскриптомики, протеомики.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>
        <w:rPr>
          <w:rFonts w:ascii="Times New Roman" w:hAnsi="Times New Roman"/>
          <w:i/>
          <w:color w:val="000000"/>
          <w:sz w:val="28"/>
        </w:rPr>
        <w:t>Моделирование структуры и функций биомолекул и их комплексов. Компьютерный дизайн и органический</w:t>
      </w:r>
      <w:r>
        <w:rPr>
          <w:rFonts w:ascii="Times New Roman" w:hAnsi="Times New Roman"/>
          <w:i/>
          <w:color w:val="000000"/>
          <w:sz w:val="28"/>
        </w:rPr>
        <w:t xml:space="preserve"> синтез биомолекул и их неприродных аналогов.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Л. Полинг, Дж. Уотсон, Ф. Крик, М. Уилкинс, Р. Франклин, Ф. Сэнгер, С. Прузинер.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</w:t>
      </w:r>
      <w:r>
        <w:rPr>
          <w:rFonts w:ascii="Times New Roman" w:hAnsi="Times New Roman"/>
          <w:color w:val="000000"/>
          <w:sz w:val="28"/>
        </w:rPr>
        <w:t>ивой природе».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>
        <w:rPr>
          <w:rFonts w:ascii="Times New Roman" w:hAnsi="Times New Roman"/>
          <w:color w:val="000000"/>
          <w:sz w:val="28"/>
        </w:rPr>
        <w:t>олекулы АТФ».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химическая посуда и оборудование.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«Обнаружение белков с помощью качественных реакций».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нуклеиновых кислот, выделенных из клеток различных организмов».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Строение и функ</w:t>
      </w:r>
      <w:r>
        <w:rPr>
          <w:rFonts w:ascii="Times New Roman" w:hAnsi="Times New Roman"/>
          <w:b/>
          <w:color w:val="000000"/>
          <w:sz w:val="28"/>
        </w:rPr>
        <w:t>ции клетки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Структурно-функциональные образования клетки.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>
        <w:rPr>
          <w:rFonts w:ascii="Times New Roman" w:hAnsi="Times New Roman"/>
          <w:color w:val="000000"/>
          <w:sz w:val="28"/>
        </w:rPr>
        <w:t xml:space="preserve"> роль прокариот в биоценозах.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>
        <w:rPr>
          <w:rFonts w:ascii="Times New Roman" w:hAnsi="Times New Roman"/>
          <w:color w:val="000000"/>
          <w:sz w:val="28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Цитоплазма. Цитозоль. Цитоскелет.</w:t>
      </w:r>
      <w:r>
        <w:rPr>
          <w:rFonts w:ascii="Times New Roman" w:hAnsi="Times New Roman"/>
          <w:color w:val="000000"/>
          <w:sz w:val="28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>
        <w:rPr>
          <w:rFonts w:ascii="Times New Roman" w:hAnsi="Times New Roman"/>
          <w:i/>
          <w:color w:val="000000"/>
          <w:sz w:val="28"/>
        </w:rPr>
        <w:t>Механизм направления б</w:t>
      </w:r>
      <w:r>
        <w:rPr>
          <w:rFonts w:ascii="Times New Roman" w:hAnsi="Times New Roman"/>
          <w:i/>
          <w:color w:val="000000"/>
          <w:sz w:val="28"/>
        </w:rPr>
        <w:t xml:space="preserve">елков в ЭПС. </w:t>
      </w:r>
      <w:r>
        <w:rPr>
          <w:rFonts w:ascii="Times New Roman" w:hAnsi="Times New Roman"/>
          <w:color w:val="000000"/>
          <w:sz w:val="28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8"/>
        </w:rPr>
        <w:t xml:space="preserve"> Транспорт веществ в кл</w:t>
      </w:r>
      <w:r>
        <w:rPr>
          <w:rFonts w:ascii="Times New Roman" w:hAnsi="Times New Roman"/>
          <w:color w:val="000000"/>
          <w:sz w:val="28"/>
        </w:rPr>
        <w:t>етке. Вакуоли растительных клеток. Клеточный сок. Тургор.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>
        <w:rPr>
          <w:rFonts w:ascii="Times New Roman" w:hAnsi="Times New Roman"/>
          <w:i/>
          <w:color w:val="000000"/>
          <w:sz w:val="28"/>
        </w:rPr>
        <w:t>Происхождение митохондрий и пластид. Симбиогенез (К.С. Мережковский, Л. Маргулис)</w:t>
      </w:r>
      <w:r>
        <w:rPr>
          <w:rFonts w:ascii="Times New Roman" w:hAnsi="Times New Roman"/>
          <w:color w:val="000000"/>
          <w:sz w:val="28"/>
        </w:rPr>
        <w:t>. Строение и функции митохондрий и пластид. Первичные, вторич</w:t>
      </w:r>
      <w:r>
        <w:rPr>
          <w:rFonts w:ascii="Times New Roman" w:hAnsi="Times New Roman"/>
          <w:color w:val="000000"/>
          <w:sz w:val="28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Немембранные органоиды клетки Строение и функции немембранных органоидов клетки. Рибосомы. </w:t>
      </w:r>
      <w:r>
        <w:rPr>
          <w:rFonts w:ascii="Times New Roman" w:hAnsi="Times New Roman"/>
          <w:i/>
          <w:color w:val="000000"/>
          <w:sz w:val="28"/>
        </w:rPr>
        <w:t>Промежуточные филаменты</w:t>
      </w:r>
      <w:r>
        <w:rPr>
          <w:rFonts w:ascii="Times New Roman" w:hAnsi="Times New Roman"/>
          <w:color w:val="000000"/>
          <w:sz w:val="28"/>
        </w:rPr>
        <w:t xml:space="preserve">. Микрофиламенты. </w:t>
      </w:r>
      <w:r>
        <w:rPr>
          <w:rFonts w:ascii="Times New Roman" w:hAnsi="Times New Roman"/>
          <w:i/>
          <w:color w:val="000000"/>
          <w:sz w:val="28"/>
        </w:rPr>
        <w:t>Актиновые микрофил</w:t>
      </w:r>
      <w:r>
        <w:rPr>
          <w:rFonts w:ascii="Times New Roman" w:hAnsi="Times New Roman"/>
          <w:i/>
          <w:color w:val="000000"/>
          <w:sz w:val="28"/>
        </w:rPr>
        <w:t>аменты</w:t>
      </w:r>
      <w:r>
        <w:rPr>
          <w:rFonts w:ascii="Times New Roman" w:hAnsi="Times New Roman"/>
          <w:color w:val="000000"/>
          <w:sz w:val="28"/>
        </w:rPr>
        <w:t xml:space="preserve">. Мышечные клетки. </w:t>
      </w:r>
      <w:r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</w:t>
      </w:r>
      <w:r>
        <w:rPr>
          <w:rFonts w:ascii="Times New Roman" w:hAnsi="Times New Roman"/>
          <w:color w:val="000000"/>
          <w:sz w:val="28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>
        <w:rPr>
          <w:rFonts w:ascii="Times New Roman" w:hAnsi="Times New Roman"/>
          <w:i/>
          <w:color w:val="000000"/>
          <w:sz w:val="28"/>
        </w:rPr>
        <w:t>Динамика ядерной оболочки в митозе. Ядерный</w:t>
      </w:r>
      <w:r>
        <w:rPr>
          <w:rFonts w:ascii="Times New Roman" w:hAnsi="Times New Roman"/>
          <w:i/>
          <w:color w:val="000000"/>
          <w:sz w:val="28"/>
        </w:rPr>
        <w:t xml:space="preserve"> транспорт.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К.С. Мережковский, Л. Маргулис.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</w:t>
      </w:r>
      <w:r>
        <w:rPr>
          <w:rFonts w:ascii="Times New Roman" w:hAnsi="Times New Roman"/>
          <w:color w:val="000000"/>
          <w:sz w:val="28"/>
        </w:rPr>
        <w:t>е растительной клетки», «Строение митохондрии», «Ядро», «Строение прокариотической клетки».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клеток р</w:t>
      </w:r>
      <w:r>
        <w:rPr>
          <w:rFonts w:ascii="Times New Roman" w:hAnsi="Times New Roman"/>
          <w:color w:val="000000"/>
          <w:sz w:val="28"/>
        </w:rPr>
        <w:t>азличных организмов».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Обмен в</w:t>
      </w:r>
      <w:r>
        <w:rPr>
          <w:rFonts w:ascii="Times New Roman" w:hAnsi="Times New Roman"/>
          <w:b/>
          <w:color w:val="000000"/>
          <w:sz w:val="28"/>
        </w:rPr>
        <w:t>еществ и превращение энергии в клетке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>
        <w:rPr>
          <w:rFonts w:ascii="Times New Roman" w:hAnsi="Times New Roman"/>
          <w:color w:val="000000"/>
          <w:sz w:val="28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>
        <w:rPr>
          <w:rFonts w:ascii="Times New Roman" w:hAnsi="Times New Roman"/>
          <w:color w:val="000000"/>
          <w:sz w:val="28"/>
        </w:rPr>
        <w:t>различных факторов.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Световая и темновая фазы. </w:t>
      </w:r>
      <w:r>
        <w:rPr>
          <w:rFonts w:ascii="Times New Roman" w:hAnsi="Times New Roman"/>
          <w:i/>
          <w:color w:val="000000"/>
          <w:sz w:val="28"/>
        </w:rPr>
        <w:t>Фо</w:t>
      </w:r>
      <w:r>
        <w:rPr>
          <w:rFonts w:ascii="Times New Roman" w:hAnsi="Times New Roman"/>
          <w:i/>
          <w:color w:val="000000"/>
          <w:sz w:val="28"/>
        </w:rPr>
        <w:t>тодыхание, С</w:t>
      </w:r>
      <w:r>
        <w:rPr>
          <w:rFonts w:ascii="Times New Roman" w:hAnsi="Times New Roman"/>
          <w:i/>
          <w:color w:val="000000"/>
          <w:sz w:val="28"/>
          <w:vertAlign w:val="subscript"/>
        </w:rPr>
        <w:t>3-</w:t>
      </w:r>
      <w:r>
        <w:rPr>
          <w:rFonts w:ascii="Times New Roman" w:hAnsi="Times New Roman"/>
          <w:i/>
          <w:color w:val="000000"/>
          <w:sz w:val="28"/>
        </w:rPr>
        <w:t>, C</w:t>
      </w:r>
      <w:r>
        <w:rPr>
          <w:rFonts w:ascii="Times New Roman" w:hAnsi="Times New Roman"/>
          <w:i/>
          <w:color w:val="000000"/>
          <w:sz w:val="28"/>
          <w:vertAlign w:val="subscript"/>
        </w:rPr>
        <w:t>4-</w:t>
      </w:r>
      <w:r>
        <w:rPr>
          <w:rFonts w:ascii="Times New Roman" w:hAnsi="Times New Roman"/>
          <w:i/>
          <w:color w:val="000000"/>
          <w:sz w:val="28"/>
        </w:rPr>
        <w:t xml:space="preserve"> и CAM-типы фотосинтеза</w:t>
      </w:r>
      <w:r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серобактерии, во</w:t>
      </w:r>
      <w:r>
        <w:rPr>
          <w:rFonts w:ascii="Times New Roman" w:hAnsi="Times New Roman"/>
          <w:color w:val="000000"/>
          <w:sz w:val="28"/>
        </w:rPr>
        <w:t>дородные бактерии. Значение хемосинтеза.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</w:t>
      </w:r>
      <w:r>
        <w:rPr>
          <w:rFonts w:ascii="Times New Roman" w:hAnsi="Times New Roman"/>
          <w:color w:val="000000"/>
          <w:sz w:val="28"/>
        </w:rPr>
        <w:t>отовительный этап. Гликолиз – бескислородное расщепление глюкозы.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/>
          <w:color w:val="000000"/>
          <w:sz w:val="28"/>
        </w:rPr>
        <w:t>Энергия мембранного градиента прот</w:t>
      </w:r>
      <w:r>
        <w:rPr>
          <w:rFonts w:ascii="Times New Roman" w:hAnsi="Times New Roman"/>
          <w:i/>
          <w:color w:val="000000"/>
          <w:sz w:val="28"/>
        </w:rPr>
        <w:t xml:space="preserve">онов. Синтез </w:t>
      </w:r>
      <w:r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</w:t>
      </w:r>
      <w:r>
        <w:rPr>
          <w:rFonts w:ascii="Times New Roman" w:hAnsi="Times New Roman"/>
          <w:color w:val="000000"/>
          <w:sz w:val="28"/>
        </w:rPr>
        <w:t>тных клетках».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</w:t>
      </w:r>
      <w:r>
        <w:rPr>
          <w:rFonts w:ascii="Times New Roman" w:hAnsi="Times New Roman"/>
          <w:color w:val="000000"/>
          <w:sz w:val="28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>
        <w:rPr>
          <w:rFonts w:ascii="Times New Roman" w:hAnsi="Times New Roman"/>
          <w:i/>
          <w:color w:val="000000"/>
          <w:sz w:val="28"/>
        </w:rPr>
        <w:t>Созревание матричных РНК в эукариоти</w:t>
      </w:r>
      <w:r>
        <w:rPr>
          <w:rFonts w:ascii="Times New Roman" w:hAnsi="Times New Roman"/>
          <w:i/>
          <w:color w:val="000000"/>
          <w:sz w:val="28"/>
        </w:rPr>
        <w:t>ческой клетке. Некодирующие РНК.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>. Организация генома у прокар</w:t>
      </w:r>
      <w:r>
        <w:rPr>
          <w:rFonts w:ascii="Times New Roman" w:hAnsi="Times New Roman"/>
          <w:color w:val="000000"/>
          <w:sz w:val="28"/>
        </w:rPr>
        <w:t xml:space="preserve">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Вирусы – </w:t>
      </w:r>
      <w:r>
        <w:rPr>
          <w:rFonts w:ascii="Times New Roman" w:hAnsi="Times New Roman"/>
          <w:color w:val="000000"/>
          <w:sz w:val="28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Вирусные заболевания </w:t>
      </w:r>
      <w:r>
        <w:rPr>
          <w:rFonts w:ascii="Times New Roman" w:hAnsi="Times New Roman"/>
          <w:color w:val="000000"/>
          <w:sz w:val="28"/>
        </w:rPr>
        <w:t>человека, животных, растений. СПИД, COVID-19, социальные и медицинские проблемы.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структурных биологических данных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</w:t>
      </w:r>
      <w:r>
        <w:rPr>
          <w:rFonts w:ascii="Times New Roman" w:hAnsi="Times New Roman"/>
          <w:i/>
          <w:color w:val="000000"/>
          <w:sz w:val="28"/>
        </w:rPr>
        <w:t>ы доставки лекарств.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Клеточный цикл, его </w:t>
      </w:r>
      <w:r>
        <w:rPr>
          <w:rFonts w:ascii="Times New Roman" w:hAnsi="Times New Roman"/>
          <w:color w:val="000000"/>
          <w:sz w:val="28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</w:t>
      </w:r>
      <w:r>
        <w:rPr>
          <w:rFonts w:ascii="Times New Roman" w:hAnsi="Times New Roman"/>
          <w:color w:val="000000"/>
          <w:sz w:val="28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>
        <w:rPr>
          <w:rFonts w:ascii="Times New Roman" w:hAnsi="Times New Roman"/>
          <w:color w:val="000000"/>
          <w:sz w:val="28"/>
        </w:rPr>
        <w:t>огичные хромосомы. Половые хромосомы.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</w:t>
      </w:r>
      <w:r>
        <w:rPr>
          <w:rFonts w:ascii="Times New Roman" w:hAnsi="Times New Roman"/>
          <w:color w:val="000000"/>
          <w:sz w:val="28"/>
        </w:rPr>
        <w:t>Строение хромосом», «Репликация ДНК».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</w:t>
      </w:r>
      <w:r>
        <w:rPr>
          <w:rFonts w:ascii="Times New Roman" w:hAnsi="Times New Roman"/>
          <w:color w:val="000000"/>
          <w:sz w:val="28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раст</w:t>
      </w:r>
      <w:r>
        <w:rPr>
          <w:rFonts w:ascii="Times New Roman" w:hAnsi="Times New Roman"/>
          <w:color w:val="000000"/>
          <w:sz w:val="28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животных и человека. Типы животных тканей: эпителиальная, соединительная, мышечная</w:t>
      </w:r>
      <w:r>
        <w:rPr>
          <w:rFonts w:ascii="Times New Roman" w:hAnsi="Times New Roman"/>
          <w:color w:val="000000"/>
          <w:sz w:val="28"/>
        </w:rPr>
        <w:t>, нервная. Особенности строения, функций и расположения тканей в органах животных и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тела организмов. Каркас</w:t>
      </w:r>
      <w:r>
        <w:rPr>
          <w:rFonts w:ascii="Times New Roman" w:hAnsi="Times New Roman"/>
          <w:color w:val="000000"/>
          <w:sz w:val="28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>
        <w:rPr>
          <w:rFonts w:ascii="Times New Roman" w:hAnsi="Times New Roman"/>
          <w:color w:val="000000"/>
          <w:sz w:val="28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>
        <w:rPr>
          <w:rFonts w:ascii="Times New Roman" w:hAnsi="Times New Roman"/>
          <w:color w:val="000000"/>
          <w:sz w:val="28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>
        <w:rPr>
          <w:rFonts w:ascii="Times New Roman" w:hAnsi="Times New Roman"/>
          <w:color w:val="000000"/>
          <w:sz w:val="28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>
        <w:rPr>
          <w:rFonts w:ascii="Times New Roman" w:hAnsi="Times New Roman"/>
          <w:color w:val="000000"/>
          <w:sz w:val="28"/>
        </w:rPr>
        <w:t xml:space="preserve"> объёмы.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>
        <w:rPr>
          <w:rFonts w:ascii="Times New Roman" w:hAnsi="Times New Roman"/>
          <w:color w:val="000000"/>
          <w:sz w:val="28"/>
        </w:rPr>
        <w:t>ые усложнения строения кровеносной системы позвоночных животных. Работа сердца и её регуляция.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>
        <w:rPr>
          <w:rFonts w:ascii="Times New Roman" w:hAnsi="Times New Roman"/>
          <w:color w:val="000000"/>
          <w:sz w:val="28"/>
        </w:rPr>
        <w:t xml:space="preserve">низмы работы органов выделения. Связь полости тела с кровеносной и выделительной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</w:t>
      </w:r>
      <w:r>
        <w:rPr>
          <w:rFonts w:ascii="Times New Roman" w:hAnsi="Times New Roman"/>
          <w:color w:val="000000"/>
          <w:sz w:val="28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</w:t>
      </w:r>
      <w:r>
        <w:rPr>
          <w:rFonts w:ascii="Times New Roman" w:hAnsi="Times New Roman"/>
          <w:color w:val="000000"/>
          <w:sz w:val="28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>
        <w:rPr>
          <w:rFonts w:ascii="Times New Roman" w:hAnsi="Times New Roman"/>
          <w:color w:val="000000"/>
          <w:sz w:val="28"/>
        </w:rPr>
        <w:t>еваний.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</w:t>
      </w:r>
      <w:r>
        <w:rPr>
          <w:rFonts w:ascii="Times New Roman" w:hAnsi="Times New Roman"/>
          <w:color w:val="000000"/>
          <w:sz w:val="28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и эндокринная система животных и человека. Железы эндокринной системы </w:t>
      </w:r>
      <w:r>
        <w:rPr>
          <w:rFonts w:ascii="Times New Roman" w:hAnsi="Times New Roman"/>
          <w:color w:val="000000"/>
          <w:sz w:val="28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«Одноклеточные водоросли», «Многоклеточные водоросли», «Бактерии», «Простейшие», «Органы цветко</w:t>
      </w:r>
      <w:r>
        <w:rPr>
          <w:rFonts w:ascii="Times New Roman" w:hAnsi="Times New Roman"/>
          <w:color w:val="000000"/>
          <w:sz w:val="28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>
        <w:rPr>
          <w:rFonts w:ascii="Times New Roman" w:hAnsi="Times New Roman"/>
          <w:color w:val="000000"/>
          <w:sz w:val="28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>
        <w:rPr>
          <w:rFonts w:ascii="Times New Roman" w:hAnsi="Times New Roman"/>
          <w:color w:val="000000"/>
          <w:sz w:val="28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</w:t>
      </w:r>
      <w:r>
        <w:rPr>
          <w:rFonts w:ascii="Times New Roman" w:hAnsi="Times New Roman"/>
          <w:color w:val="000000"/>
          <w:sz w:val="28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>
        <w:rPr>
          <w:rFonts w:ascii="Times New Roman" w:hAnsi="Times New Roman"/>
          <w:color w:val="000000"/>
          <w:sz w:val="28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>
        <w:rPr>
          <w:rFonts w:ascii="Times New Roman" w:hAnsi="Times New Roman"/>
          <w:color w:val="000000"/>
          <w:sz w:val="28"/>
        </w:rPr>
        <w:t>ких, механизма дыхательных движений, модели головного мозга различных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</w:t>
      </w:r>
      <w:r>
        <w:rPr>
          <w:rFonts w:ascii="Times New Roman" w:hAnsi="Times New Roman"/>
          <w:b/>
          <w:color w:val="000000"/>
          <w:sz w:val="28"/>
        </w:rPr>
        <w:t xml:space="preserve"> и развитие организмов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</w:t>
      </w:r>
      <w:r>
        <w:rPr>
          <w:rFonts w:ascii="Times New Roman" w:hAnsi="Times New Roman"/>
          <w:color w:val="000000"/>
          <w:sz w:val="28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Предзародышевое развитие. Гаметогенез у животных. Половые железы. Образование и развитие половых клеток. Сперматогенез и </w:t>
      </w:r>
      <w:r>
        <w:rPr>
          <w:rFonts w:ascii="Times New Roman" w:hAnsi="Times New Roman"/>
          <w:color w:val="000000"/>
          <w:sz w:val="28"/>
        </w:rPr>
        <w:t>оогенез. Строение половых клеток.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 xml:space="preserve">Морфогенез – одна из </w:t>
      </w:r>
      <w:r>
        <w:rPr>
          <w:rFonts w:ascii="Times New Roman" w:hAnsi="Times New Roman"/>
          <w:i/>
          <w:color w:val="000000"/>
          <w:sz w:val="28"/>
        </w:rPr>
        <w:t>главных проблем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</w:t>
      </w:r>
      <w:r>
        <w:rPr>
          <w:rFonts w:ascii="Times New Roman" w:hAnsi="Times New Roman"/>
          <w:color w:val="000000"/>
          <w:sz w:val="28"/>
        </w:rPr>
        <w:t>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</w:t>
      </w:r>
      <w:r>
        <w:rPr>
          <w:rFonts w:ascii="Times New Roman" w:hAnsi="Times New Roman"/>
          <w:color w:val="000000"/>
          <w:sz w:val="28"/>
        </w:rPr>
        <w:t xml:space="preserve"> эмбриональное развитие различных факторов окружающей среды.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</w:t>
      </w:r>
      <w:r>
        <w:rPr>
          <w:rFonts w:ascii="Times New Roman" w:hAnsi="Times New Roman"/>
          <w:color w:val="000000"/>
          <w:sz w:val="28"/>
        </w:rPr>
        <w:t>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</w:t>
      </w:r>
      <w:r>
        <w:rPr>
          <w:rFonts w:ascii="Times New Roman" w:hAnsi="Times New Roman"/>
          <w:color w:val="000000"/>
          <w:sz w:val="28"/>
        </w:rPr>
        <w:t>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</w:t>
      </w:r>
      <w:r>
        <w:rPr>
          <w:rFonts w:ascii="Times New Roman" w:hAnsi="Times New Roman"/>
          <w:color w:val="000000"/>
          <w:sz w:val="28"/>
        </w:rPr>
        <w:t>низмы регуляции онтогенеза у растений и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</w:t>
      </w:r>
      <w:r>
        <w:rPr>
          <w:rFonts w:ascii="Times New Roman" w:hAnsi="Times New Roman"/>
          <w:color w:val="000000"/>
          <w:sz w:val="28"/>
        </w:rPr>
        <w:t xml:space="preserve">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</w:t>
      </w:r>
      <w:r>
        <w:rPr>
          <w:rFonts w:ascii="Times New Roman" w:hAnsi="Times New Roman"/>
          <w:color w:val="000000"/>
          <w:sz w:val="28"/>
        </w:rPr>
        <w:t>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</w:t>
      </w:r>
      <w:r>
        <w:rPr>
          <w:rFonts w:ascii="Times New Roman" w:hAnsi="Times New Roman"/>
          <w:b/>
          <w:color w:val="000000"/>
          <w:sz w:val="28"/>
        </w:rPr>
        <w:t>ука о наследственности и изменчивости организмов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r>
        <w:rPr>
          <w:rFonts w:ascii="Times New Roman" w:hAnsi="Times New Roman"/>
          <w:color w:val="000000"/>
          <w:sz w:val="28"/>
        </w:rPr>
        <w:t>Карпеченко, Ю. А. Филипченко, Н. В. Тимофеева-Ресовского.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</w:t>
      </w:r>
      <w:r>
        <w:rPr>
          <w:rFonts w:ascii="Times New Roman" w:hAnsi="Times New Roman"/>
          <w:color w:val="000000"/>
          <w:sz w:val="28"/>
        </w:rPr>
        <w:t xml:space="preserve"> фенотип.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</w:t>
      </w:r>
      <w:r>
        <w:rPr>
          <w:rFonts w:ascii="Times New Roman" w:hAnsi="Times New Roman"/>
          <w:color w:val="000000"/>
          <w:sz w:val="28"/>
        </w:rPr>
        <w:t>есовский.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Моногибридное скрещивание. Первый закон Менделя – закон единообразия гибридов </w:t>
      </w:r>
      <w:r>
        <w:rPr>
          <w:rFonts w:ascii="Times New Roman" w:hAnsi="Times New Roman"/>
          <w:color w:val="000000"/>
          <w:sz w:val="28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</w:t>
      </w:r>
      <w:r>
        <w:rPr>
          <w:rFonts w:ascii="Times New Roman" w:hAnsi="Times New Roman"/>
          <w:color w:val="000000"/>
          <w:sz w:val="28"/>
        </w:rPr>
        <w:t>и неполном доминировании.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</w:t>
      </w:r>
      <w:r>
        <w:rPr>
          <w:rFonts w:ascii="Times New Roman" w:hAnsi="Times New Roman"/>
          <w:color w:val="000000"/>
          <w:sz w:val="28"/>
        </w:rPr>
        <w:t>ние сцепления между генами. Хромосомная теория наследственности.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>
        <w:rPr>
          <w:rFonts w:ascii="Times New Roman" w:hAnsi="Times New Roman"/>
          <w:color w:val="000000"/>
          <w:sz w:val="28"/>
        </w:rPr>
        <w:t>ных с полом.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Генетический контроль развития растений, животных и человека, а также </w:t>
      </w:r>
      <w:r>
        <w:rPr>
          <w:rFonts w:ascii="Times New Roman" w:hAnsi="Times New Roman"/>
          <w:color w:val="000000"/>
          <w:sz w:val="28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>
        <w:rPr>
          <w:rFonts w:ascii="Times New Roman" w:hAnsi="Times New Roman"/>
          <w:color w:val="000000"/>
          <w:sz w:val="28"/>
        </w:rPr>
        <w:t>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</w:t>
      </w:r>
      <w:r>
        <w:rPr>
          <w:rFonts w:ascii="Times New Roman" w:hAnsi="Times New Roman"/>
          <w:color w:val="000000"/>
          <w:sz w:val="28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>
        <w:rPr>
          <w:rFonts w:ascii="Times New Roman" w:hAnsi="Times New Roman"/>
          <w:color w:val="000000"/>
          <w:sz w:val="28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</w:t>
      </w:r>
      <w:r>
        <w:rPr>
          <w:rFonts w:ascii="Times New Roman" w:hAnsi="Times New Roman"/>
          <w:color w:val="000000"/>
          <w:sz w:val="28"/>
        </w:rPr>
        <w:t>льтатов дигибридного скрещивания у дрозофилы».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</w:t>
      </w:r>
      <w:r>
        <w:rPr>
          <w:rFonts w:ascii="Times New Roman" w:hAnsi="Times New Roman"/>
          <w:color w:val="000000"/>
          <w:sz w:val="28"/>
        </w:rPr>
        <w:t>ная.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Генотипическая изменчивость. Свойства </w:t>
      </w:r>
      <w:r>
        <w:rPr>
          <w:rFonts w:ascii="Times New Roman" w:hAnsi="Times New Roman"/>
          <w:color w:val="000000"/>
          <w:sz w:val="28"/>
        </w:rPr>
        <w:t>генотипической изменчивости. Виды генотипической изменчивости: комбинативная, мутационная.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</w:t>
      </w:r>
      <w:r>
        <w:rPr>
          <w:rFonts w:ascii="Times New Roman" w:hAnsi="Times New Roman"/>
          <w:color w:val="000000"/>
          <w:sz w:val="28"/>
        </w:rPr>
        <w:t>елах одного вида.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</w:t>
      </w:r>
      <w:r>
        <w:rPr>
          <w:rFonts w:ascii="Times New Roman" w:hAnsi="Times New Roman"/>
          <w:color w:val="000000"/>
          <w:sz w:val="28"/>
        </w:rPr>
        <w:t>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фенотип</w:t>
      </w:r>
      <w:r>
        <w:rPr>
          <w:rFonts w:ascii="Times New Roman" w:hAnsi="Times New Roman"/>
          <w:i/>
          <w:color w:val="000000"/>
          <w:sz w:val="28"/>
        </w:rPr>
        <w:t>ических признаков у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</w:t>
      </w:r>
      <w:r>
        <w:rPr>
          <w:rFonts w:ascii="Times New Roman" w:hAnsi="Times New Roman"/>
          <w:color w:val="000000"/>
          <w:sz w:val="28"/>
        </w:rPr>
        <w:t>а», «Виды мутаций».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вариационного ряда</w:t>
      </w:r>
      <w:r>
        <w:rPr>
          <w:rFonts w:ascii="Times New Roman" w:hAnsi="Times New Roman"/>
          <w:color w:val="000000"/>
          <w:sz w:val="28"/>
        </w:rPr>
        <w:t xml:space="preserve"> и вариационной кривой».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</w:t>
      </w:r>
      <w:r>
        <w:rPr>
          <w:rFonts w:ascii="Times New Roman" w:hAnsi="Times New Roman"/>
          <w:color w:val="000000"/>
          <w:sz w:val="28"/>
        </w:rPr>
        <w:t>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</w:t>
      </w:r>
      <w:r>
        <w:rPr>
          <w:rFonts w:ascii="Times New Roman" w:hAnsi="Times New Roman"/>
          <w:color w:val="000000"/>
          <w:sz w:val="28"/>
        </w:rPr>
        <w:t>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</w:t>
      </w:r>
      <w:r>
        <w:rPr>
          <w:rFonts w:ascii="Times New Roman" w:hAnsi="Times New Roman"/>
          <w:color w:val="000000"/>
          <w:sz w:val="28"/>
        </w:rPr>
        <w:t>ты исследований в области редактирования генома и стволовых клеток.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</w:t>
      </w:r>
      <w:r>
        <w:rPr>
          <w:rFonts w:ascii="Times New Roman" w:hAnsi="Times New Roman"/>
          <w:color w:val="000000"/>
          <w:sz w:val="28"/>
        </w:rPr>
        <w:t>лицы и схемы: «Кариотип человека», «Методы изучения генетики человека», «Генетические заболевания человека».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доместикации. </w:t>
      </w:r>
      <w:r>
        <w:rPr>
          <w:rFonts w:ascii="Times New Roman" w:hAnsi="Times New Roman"/>
          <w:color w:val="000000"/>
          <w:sz w:val="28"/>
        </w:rPr>
        <w:t>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</w:t>
      </w:r>
      <w:r>
        <w:rPr>
          <w:rFonts w:ascii="Times New Roman" w:hAnsi="Times New Roman"/>
          <w:color w:val="000000"/>
          <w:sz w:val="28"/>
        </w:rPr>
        <w:t>кционной работы.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</w:t>
      </w:r>
      <w:r>
        <w:rPr>
          <w:rFonts w:ascii="Times New Roman" w:hAnsi="Times New Roman"/>
          <w:color w:val="000000"/>
          <w:sz w:val="28"/>
        </w:rPr>
        <w:t>НК.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</w:t>
      </w:r>
      <w:r>
        <w:rPr>
          <w:rFonts w:ascii="Times New Roman" w:hAnsi="Times New Roman"/>
          <w:color w:val="000000"/>
          <w:sz w:val="28"/>
        </w:rPr>
        <w:t>кции.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</w:t>
      </w:r>
      <w:r>
        <w:rPr>
          <w:rFonts w:ascii="Times New Roman" w:hAnsi="Times New Roman"/>
          <w:color w:val="000000"/>
          <w:sz w:val="28"/>
        </w:rPr>
        <w:t xml:space="preserve">ежвидовых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>Изучение, сохранение и у</w:t>
      </w:r>
      <w:r>
        <w:rPr>
          <w:rFonts w:ascii="Times New Roman" w:hAnsi="Times New Roman"/>
          <w:i/>
          <w:color w:val="000000"/>
          <w:sz w:val="28"/>
        </w:rPr>
        <w:t>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</w:t>
      </w:r>
      <w:r>
        <w:rPr>
          <w:rFonts w:ascii="Times New Roman" w:hAnsi="Times New Roman"/>
          <w:i/>
          <w:color w:val="000000"/>
          <w:sz w:val="28"/>
        </w:rPr>
        <w:t>гий.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«Центры происхождения и многообразия культурных растений», «Закон гомологических рядов в наследственной</w:t>
      </w:r>
      <w:r>
        <w:rPr>
          <w:rFonts w:ascii="Times New Roman" w:hAnsi="Times New Roman"/>
          <w:color w:val="000000"/>
          <w:sz w:val="28"/>
        </w:rPr>
        <w:t xml:space="preserve"> изменчивости», «Методы селекции», «Отдалённая гибридизация», «Мутагенез».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«Прививка растений</w:t>
      </w:r>
      <w:r>
        <w:rPr>
          <w:rFonts w:ascii="Times New Roman" w:hAnsi="Times New Roman"/>
          <w:color w:val="000000"/>
          <w:sz w:val="28"/>
        </w:rPr>
        <w:t>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 и синтетическ</w:t>
      </w:r>
      <w:r>
        <w:rPr>
          <w:rFonts w:ascii="Times New Roman" w:hAnsi="Times New Roman"/>
          <w:b/>
          <w:color w:val="000000"/>
          <w:sz w:val="28"/>
        </w:rPr>
        <w:t>ая биология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</w:t>
      </w:r>
      <w:r>
        <w:rPr>
          <w:rFonts w:ascii="Times New Roman" w:hAnsi="Times New Roman"/>
          <w:color w:val="000000"/>
          <w:sz w:val="28"/>
        </w:rPr>
        <w:t>ских технологий. Производство белка, аминокислот и витаминов.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</w:t>
      </w:r>
      <w:r>
        <w:rPr>
          <w:rFonts w:ascii="Times New Roman" w:hAnsi="Times New Roman"/>
          <w:color w:val="000000"/>
          <w:sz w:val="28"/>
        </w:rPr>
        <w:t>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поли</w:t>
      </w:r>
      <w:r>
        <w:rPr>
          <w:rFonts w:ascii="Times New Roman" w:hAnsi="Times New Roman"/>
          <w:i/>
          <w:color w:val="000000"/>
          <w:sz w:val="28"/>
        </w:rPr>
        <w:t>клональных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культур</w:t>
      </w:r>
      <w:r>
        <w:rPr>
          <w:rFonts w:ascii="Times New Roman" w:hAnsi="Times New Roman"/>
          <w:color w:val="000000"/>
          <w:sz w:val="28"/>
        </w:rPr>
        <w:t>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Медицинские биоте</w:t>
      </w:r>
      <w:r>
        <w:rPr>
          <w:rFonts w:ascii="Times New Roman" w:hAnsi="Times New Roman"/>
          <w:color w:val="000000"/>
          <w:sz w:val="28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фундаменталь</w:t>
      </w:r>
      <w:r>
        <w:rPr>
          <w:rFonts w:ascii="Times New Roman" w:hAnsi="Times New Roman"/>
          <w:color w:val="000000"/>
          <w:sz w:val="28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возбудителей</w:t>
      </w:r>
      <w:r>
        <w:rPr>
          <w:rFonts w:ascii="Times New Roman" w:hAnsi="Times New Roman"/>
          <w:color w:val="000000"/>
          <w:sz w:val="28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инженерия»,</w:t>
      </w:r>
      <w:r>
        <w:rPr>
          <w:rFonts w:ascii="Times New Roman" w:hAnsi="Times New Roman"/>
          <w:color w:val="000000"/>
          <w:sz w:val="28"/>
        </w:rPr>
        <w:t xml:space="preserve"> «Генная инженерия».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224D0C" w:rsidRDefault="00224D0C">
      <w:pPr>
        <w:spacing w:after="0" w:line="264" w:lineRule="auto"/>
        <w:ind w:left="120"/>
        <w:jc w:val="both"/>
      </w:pPr>
    </w:p>
    <w:p w:rsidR="00224D0C" w:rsidRDefault="0062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24D0C" w:rsidRDefault="00224D0C">
      <w:pPr>
        <w:spacing w:after="0" w:line="264" w:lineRule="auto"/>
        <w:ind w:left="120"/>
        <w:jc w:val="both"/>
      </w:pP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эволюции видов по Ч. Дарвину (высокая интенсивность размножения</w:t>
      </w:r>
      <w:r>
        <w:rPr>
          <w:rFonts w:ascii="Times New Roman" w:hAnsi="Times New Roman"/>
          <w:color w:val="000000"/>
          <w:sz w:val="28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>
        <w:rPr>
          <w:rFonts w:ascii="Times New Roman" w:hAnsi="Times New Roman"/>
          <w:color w:val="000000"/>
          <w:sz w:val="28"/>
        </w:rPr>
        <w:t>нии естественно-научной картины мира.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«Система живой природы (по К. Линнею)»,</w:t>
      </w:r>
      <w:r>
        <w:rPr>
          <w:rFonts w:ascii="Times New Roman" w:hAnsi="Times New Roman"/>
          <w:color w:val="000000"/>
          <w:sz w:val="28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>
        <w:rPr>
          <w:rFonts w:ascii="Times New Roman" w:hAnsi="Times New Roman"/>
          <w:color w:val="000000"/>
          <w:sz w:val="28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Популяция как элементарная </w:t>
      </w:r>
      <w:r>
        <w:rPr>
          <w:rFonts w:ascii="Times New Roman" w:hAnsi="Times New Roman"/>
          <w:color w:val="000000"/>
          <w:sz w:val="28"/>
        </w:rPr>
        <w:t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факторы (движущие силы) </w:t>
      </w:r>
      <w:r>
        <w:rPr>
          <w:rFonts w:ascii="Times New Roman" w:hAnsi="Times New Roman"/>
          <w:color w:val="000000"/>
          <w:sz w:val="28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Проявление эф</w:t>
      </w:r>
      <w:r>
        <w:rPr>
          <w:rFonts w:ascii="Times New Roman" w:hAnsi="Times New Roman"/>
          <w:i/>
          <w:color w:val="000000"/>
          <w:sz w:val="28"/>
        </w:rPr>
        <w:t>фекта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отбора: движущий, стабилизирующий, разр</w:t>
      </w:r>
      <w:r>
        <w:rPr>
          <w:rFonts w:ascii="Times New Roman" w:hAnsi="Times New Roman"/>
          <w:color w:val="000000"/>
          <w:sz w:val="28"/>
        </w:rPr>
        <w:t>ывающий (дизруптивный). Половой отбор. Возникновение и эволюция социального поведения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>
        <w:rPr>
          <w:rFonts w:ascii="Times New Roman" w:hAnsi="Times New Roman"/>
          <w:color w:val="000000"/>
          <w:sz w:val="28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>
        <w:rPr>
          <w:rFonts w:ascii="Times New Roman" w:hAnsi="Times New Roman"/>
          <w:color w:val="000000"/>
          <w:sz w:val="28"/>
        </w:rPr>
        <w:t xml:space="preserve">бразования: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эволюционной биологии в разработке нау</w:t>
      </w:r>
      <w:r>
        <w:rPr>
          <w:rFonts w:ascii="Times New Roman" w:hAnsi="Times New Roman"/>
          <w:color w:val="000000"/>
          <w:sz w:val="28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«Мутационная изменчивос</w:t>
      </w:r>
      <w:r>
        <w:rPr>
          <w:rFonts w:ascii="Times New Roman" w:hAnsi="Times New Roman"/>
          <w:color w:val="000000"/>
          <w:sz w:val="28"/>
        </w:rPr>
        <w:t>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>
        <w:rPr>
          <w:rFonts w:ascii="Times New Roman" w:hAnsi="Times New Roman"/>
          <w:color w:val="000000"/>
          <w:sz w:val="28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>
        <w:rPr>
          <w:rFonts w:ascii="Times New Roman" w:hAnsi="Times New Roman"/>
          <w:color w:val="000000"/>
          <w:sz w:val="28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>
        <w:rPr>
          <w:rFonts w:ascii="Times New Roman" w:hAnsi="Times New Roman"/>
          <w:color w:val="000000"/>
          <w:sz w:val="28"/>
        </w:rPr>
        <w:t>», «Капустно-редечный гибрид».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</w:t>
      </w:r>
      <w:r>
        <w:rPr>
          <w:rFonts w:ascii="Times New Roman" w:hAnsi="Times New Roman"/>
          <w:b/>
          <w:color w:val="000000"/>
          <w:sz w:val="28"/>
        </w:rPr>
        <w:t>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Макроэволюция и её результаты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</w:t>
      </w:r>
      <w:r>
        <w:rPr>
          <w:rFonts w:ascii="Times New Roman" w:hAnsi="Times New Roman"/>
          <w:color w:val="000000"/>
          <w:sz w:val="28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>
        <w:rPr>
          <w:rFonts w:ascii="Times New Roman" w:hAnsi="Times New Roman"/>
          <w:color w:val="000000"/>
          <w:sz w:val="28"/>
        </w:rPr>
        <w:t>мики и реликты.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>
        <w:rPr>
          <w:rFonts w:ascii="Times New Roman" w:hAnsi="Times New Roman"/>
          <w:color w:val="000000"/>
          <w:sz w:val="28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>
        <w:rPr>
          <w:rFonts w:ascii="Times New Roman" w:hAnsi="Times New Roman"/>
          <w:i/>
          <w:color w:val="000000"/>
          <w:sz w:val="28"/>
        </w:rPr>
        <w:t xml:space="preserve">Принцип смены </w:t>
      </w:r>
      <w:r>
        <w:rPr>
          <w:rFonts w:ascii="Times New Roman" w:hAnsi="Times New Roman"/>
          <w:i/>
          <w:color w:val="000000"/>
          <w:sz w:val="28"/>
        </w:rPr>
        <w:t>функций</w:t>
      </w:r>
      <w:r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«Зверозубые ящеры», «Стегоцеф</w:t>
      </w:r>
      <w:r>
        <w:rPr>
          <w:rFonts w:ascii="Times New Roman" w:hAnsi="Times New Roman"/>
          <w:color w:val="000000"/>
          <w:sz w:val="28"/>
        </w:rPr>
        <w:t>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</w:t>
      </w:r>
      <w:r>
        <w:rPr>
          <w:rFonts w:ascii="Times New Roman" w:hAnsi="Times New Roman"/>
          <w:color w:val="000000"/>
          <w:sz w:val="28"/>
        </w:rPr>
        <w:t>ловека и шимпанзе», «Главные направления эволюции», «Общие закономерности эволюции».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</w:t>
      </w:r>
      <w:r>
        <w:rPr>
          <w:rFonts w:ascii="Times New Roman" w:hAnsi="Times New Roman"/>
          <w:b/>
          <w:color w:val="000000"/>
          <w:sz w:val="28"/>
        </w:rPr>
        <w:t xml:space="preserve"> Происхождение и развитие жизни на Земле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</w:t>
      </w:r>
      <w:r>
        <w:rPr>
          <w:rFonts w:ascii="Times New Roman" w:hAnsi="Times New Roman"/>
          <w:color w:val="000000"/>
          <w:sz w:val="28"/>
        </w:rPr>
        <w:t>нцани, Л. Пастера. Происхождение жизни и астробиология.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</w:t>
      </w:r>
      <w:r>
        <w:rPr>
          <w:rFonts w:ascii="Times New Roman" w:hAnsi="Times New Roman"/>
          <w:color w:val="000000"/>
          <w:sz w:val="28"/>
        </w:rPr>
        <w:t>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и метод</w:t>
      </w:r>
      <w:r>
        <w:rPr>
          <w:rFonts w:ascii="Times New Roman" w:hAnsi="Times New Roman"/>
          <w:color w:val="000000"/>
          <w:sz w:val="28"/>
        </w:rPr>
        <w:t>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</w:t>
      </w:r>
      <w:r>
        <w:rPr>
          <w:rFonts w:ascii="Times New Roman" w:hAnsi="Times New Roman"/>
          <w:color w:val="000000"/>
          <w:sz w:val="28"/>
        </w:rPr>
        <w:t>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</w:t>
      </w:r>
      <w:r>
        <w:rPr>
          <w:rFonts w:ascii="Times New Roman" w:hAnsi="Times New Roman"/>
          <w:color w:val="000000"/>
          <w:sz w:val="28"/>
        </w:rPr>
        <w:t>ганизмов. Возникновение основных групп многоклеточных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</w:t>
      </w:r>
      <w:r>
        <w:rPr>
          <w:rFonts w:ascii="Times New Roman" w:hAnsi="Times New Roman"/>
          <w:color w:val="000000"/>
          <w:sz w:val="28"/>
        </w:rPr>
        <w:t>астений.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</w:t>
      </w:r>
      <w:r>
        <w:rPr>
          <w:rFonts w:ascii="Times New Roman" w:hAnsi="Times New Roman"/>
          <w:color w:val="000000"/>
          <w:sz w:val="28"/>
        </w:rPr>
        <w:t>екопитающих и птиц. Принцип ключевого ароморфоза. Освоение беспозвоночными и позвоночными животными суши.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</w:t>
      </w:r>
      <w:r>
        <w:rPr>
          <w:rFonts w:ascii="Times New Roman" w:hAnsi="Times New Roman"/>
          <w:color w:val="000000"/>
          <w:sz w:val="28"/>
        </w:rPr>
        <w:t>явление и расцвет характерных организмов. Углеобразование: его условия и влияние на газовый состав атмосферы.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</w:t>
      </w:r>
      <w:r>
        <w:rPr>
          <w:rFonts w:ascii="Times New Roman" w:hAnsi="Times New Roman"/>
          <w:color w:val="000000"/>
          <w:sz w:val="28"/>
        </w:rPr>
        <w:t>облема сохранения биоразнообразия на Земле.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Ф. Реди, Л. Спалланцани, Л. Пастер, И. И. Мечников, А. И. Опарин, Дж. </w:t>
      </w:r>
      <w:r>
        <w:rPr>
          <w:rFonts w:ascii="Times New Roman" w:hAnsi="Times New Roman"/>
          <w:color w:val="000000"/>
          <w:sz w:val="28"/>
        </w:rPr>
        <w:t>Холдейн, Г. Мёллер, С. Миллер, Г. Юри.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</w:t>
      </w:r>
      <w:r>
        <w:rPr>
          <w:rFonts w:ascii="Times New Roman" w:hAnsi="Times New Roman"/>
          <w:color w:val="000000"/>
          <w:sz w:val="28"/>
        </w:rPr>
        <w:t>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</w:t>
      </w:r>
      <w:r>
        <w:rPr>
          <w:rFonts w:ascii="Times New Roman" w:hAnsi="Times New Roman"/>
          <w:color w:val="000000"/>
          <w:sz w:val="28"/>
        </w:rPr>
        <w:t xml:space="preserve">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</w:t>
      </w:r>
      <w:r>
        <w:rPr>
          <w:rFonts w:ascii="Times New Roman" w:hAnsi="Times New Roman"/>
          <w:color w:val="000000"/>
          <w:sz w:val="28"/>
        </w:rPr>
        <w:t xml:space="preserve">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</w:t>
      </w:r>
      <w:r>
        <w:rPr>
          <w:rFonts w:ascii="Times New Roman" w:hAnsi="Times New Roman"/>
          <w:color w:val="000000"/>
          <w:sz w:val="28"/>
        </w:rPr>
        <w:t>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</w:t>
      </w:r>
      <w:r>
        <w:rPr>
          <w:rFonts w:ascii="Times New Roman" w:hAnsi="Times New Roman"/>
          <w:color w:val="000000"/>
          <w:sz w:val="28"/>
        </w:rPr>
        <w:t>тов Миллера–Юри по изучению абиогенного синтеза органических соединений в первичной атмосфере».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Религиозные воззрения. </w:t>
      </w:r>
      <w:r>
        <w:rPr>
          <w:rFonts w:ascii="Times New Roman" w:hAnsi="Times New Roman"/>
          <w:color w:val="000000"/>
          <w:sz w:val="28"/>
        </w:rPr>
        <w:t>Современные научные теории.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>
        <w:rPr>
          <w:rFonts w:ascii="Times New Roman" w:hAnsi="Times New Roman"/>
          <w:color w:val="000000"/>
          <w:sz w:val="28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</w:t>
      </w:r>
      <w:r>
        <w:rPr>
          <w:rFonts w:ascii="Times New Roman" w:hAnsi="Times New Roman"/>
          <w:color w:val="000000"/>
          <w:sz w:val="28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>
        <w:rPr>
          <w:rFonts w:ascii="Times New Roman" w:hAnsi="Times New Roman"/>
          <w:color w:val="000000"/>
          <w:sz w:val="28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>
        <w:rPr>
          <w:rFonts w:ascii="Times New Roman" w:hAnsi="Times New Roman"/>
          <w:color w:val="000000"/>
          <w:sz w:val="28"/>
        </w:rPr>
        <w:t>Африки. Палеогенетика и палеогеномика.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</w:t>
      </w:r>
      <w:r>
        <w:rPr>
          <w:rFonts w:ascii="Times New Roman" w:hAnsi="Times New Roman"/>
          <w:color w:val="000000"/>
          <w:sz w:val="28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>
        <w:rPr>
          <w:rFonts w:ascii="Times New Roman" w:hAnsi="Times New Roman"/>
          <w:color w:val="000000"/>
          <w:sz w:val="28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>
        <w:rPr>
          <w:rFonts w:ascii="Times New Roman" w:hAnsi="Times New Roman"/>
          <w:color w:val="000000"/>
          <w:sz w:val="28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антропологии», «Голов</w:t>
      </w:r>
      <w:r>
        <w:rPr>
          <w:rFonts w:ascii="Times New Roman" w:hAnsi="Times New Roman"/>
          <w:color w:val="000000"/>
          <w:sz w:val="28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>
        <w:rPr>
          <w:rFonts w:ascii="Times New Roman" w:hAnsi="Times New Roman"/>
          <w:color w:val="000000"/>
          <w:sz w:val="28"/>
        </w:rPr>
        <w:t>андертальцы», «Кроманьонцы», «Предки человека», «Этапы эволюции человека», «Расы человека».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>
        <w:rPr>
          <w:rFonts w:ascii="Times New Roman" w:hAnsi="Times New Roman"/>
          <w:color w:val="000000"/>
          <w:sz w:val="28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скелета человека, связанных с прямохождением».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</w:t>
      </w:r>
      <w:r>
        <w:rPr>
          <w:rFonts w:ascii="Times New Roman" w:hAnsi="Times New Roman"/>
          <w:color w:val="000000"/>
          <w:sz w:val="28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</w:t>
      </w:r>
      <w:r>
        <w:rPr>
          <w:rFonts w:ascii="Times New Roman" w:hAnsi="Times New Roman"/>
          <w:color w:val="000000"/>
          <w:sz w:val="28"/>
        </w:rPr>
        <w:t>орные. Моделирование в экологии. Мониторинг окружающей среды: локальный, региональный и глобальный.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>
        <w:rPr>
          <w:rFonts w:ascii="Times New Roman" w:hAnsi="Times New Roman"/>
          <w:color w:val="000000"/>
          <w:sz w:val="28"/>
        </w:rPr>
        <w:t>логической грамотности населения.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</w:t>
      </w:r>
      <w:r>
        <w:rPr>
          <w:rFonts w:ascii="Times New Roman" w:hAnsi="Times New Roman"/>
          <w:color w:val="000000"/>
          <w:sz w:val="28"/>
        </w:rPr>
        <w:t>чение методов экологических исследований».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>
        <w:rPr>
          <w:rFonts w:ascii="Times New Roman" w:hAnsi="Times New Roman"/>
          <w:color w:val="000000"/>
          <w:sz w:val="28"/>
        </w:rPr>
        <w:t>кторов. Правило минимума (К. Шпренгель, Ю. Либих). Толерантность. Эврибионтные и стенобионтные организмы.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>
        <w:rPr>
          <w:rFonts w:ascii="Times New Roman" w:hAnsi="Times New Roman"/>
          <w:color w:val="000000"/>
          <w:sz w:val="28"/>
        </w:rPr>
        <w:t>х по отношению к свету. Сигнальная роль света. Фотопериодизм.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экологический фактор. Присп</w:t>
      </w:r>
      <w:r>
        <w:rPr>
          <w:rFonts w:ascii="Times New Roman" w:hAnsi="Times New Roman"/>
          <w:color w:val="000000"/>
          <w:sz w:val="28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Среды обитания организмов: водная, наземно-воздушная, почвенная, глубинная подпочвенная, внутриорганизменная. </w:t>
      </w:r>
      <w:r>
        <w:rPr>
          <w:rFonts w:ascii="Times New Roman" w:hAnsi="Times New Roman"/>
          <w:color w:val="000000"/>
          <w:sz w:val="28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</w:t>
      </w:r>
      <w:r>
        <w:rPr>
          <w:rFonts w:ascii="Times New Roman" w:hAnsi="Times New Roman"/>
          <w:color w:val="000000"/>
          <w:sz w:val="28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>
        <w:rPr>
          <w:rFonts w:ascii="Times New Roman" w:hAnsi="Times New Roman"/>
          <w:color w:val="000000"/>
          <w:sz w:val="28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>
        <w:rPr>
          <w:rFonts w:ascii="Times New Roman" w:hAnsi="Times New Roman"/>
          <w:color w:val="000000"/>
          <w:sz w:val="28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>
        <w:rPr>
          <w:rFonts w:ascii="Times New Roman" w:hAnsi="Times New Roman"/>
          <w:color w:val="000000"/>
          <w:sz w:val="28"/>
        </w:rPr>
        <w:t>, «Хищничество», «Паразитизм», «Конкуренция», «Симбиоз», «Комменсализм».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>
        <w:rPr>
          <w:rFonts w:ascii="Times New Roman" w:hAnsi="Times New Roman"/>
          <w:color w:val="000000"/>
          <w:sz w:val="28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>
        <w:rPr>
          <w:rFonts w:ascii="Times New Roman" w:hAnsi="Times New Roman"/>
          <w:color w:val="000000"/>
          <w:sz w:val="28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>
        <w:rPr>
          <w:rFonts w:ascii="Times New Roman" w:hAnsi="Times New Roman"/>
          <w:color w:val="000000"/>
          <w:sz w:val="28"/>
        </w:rPr>
        <w:t>ичных биотических взаимодействиях.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</w:t>
      </w:r>
      <w:r>
        <w:rPr>
          <w:rFonts w:ascii="Times New Roman" w:hAnsi="Times New Roman"/>
          <w:color w:val="000000"/>
          <w:sz w:val="28"/>
        </w:rPr>
        <w:t xml:space="preserve"> мест обитания».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>
        <w:rPr>
          <w:rFonts w:ascii="Times New Roman" w:hAnsi="Times New Roman"/>
          <w:color w:val="000000"/>
          <w:sz w:val="28"/>
        </w:rPr>
        <w:t xml:space="preserve">й. Основные показатели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</w:t>
      </w:r>
      <w:r>
        <w:rPr>
          <w:rFonts w:ascii="Times New Roman" w:hAnsi="Times New Roman"/>
          <w:color w:val="000000"/>
          <w:sz w:val="28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</w:t>
      </w:r>
      <w:r>
        <w:rPr>
          <w:rFonts w:ascii="Times New Roman" w:hAnsi="Times New Roman"/>
          <w:color w:val="000000"/>
          <w:sz w:val="28"/>
        </w:rPr>
        <w:t>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</w:t>
      </w:r>
      <w:r>
        <w:rPr>
          <w:rFonts w:ascii="Times New Roman" w:hAnsi="Times New Roman"/>
          <w:color w:val="000000"/>
          <w:sz w:val="28"/>
        </w:rPr>
        <w:t>енты.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поведения и миграций животных. Биологические инвазии чужеродных видов.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>
        <w:rPr>
          <w:rFonts w:ascii="Times New Roman" w:hAnsi="Times New Roman"/>
          <w:color w:val="000000"/>
          <w:sz w:val="28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</w:t>
      </w:r>
      <w:r>
        <w:rPr>
          <w:rFonts w:ascii="Times New Roman" w:hAnsi="Times New Roman"/>
          <w:b/>
          <w:color w:val="000000"/>
          <w:sz w:val="28"/>
        </w:rPr>
        <w:t>обществ. Экологические системы.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</w:t>
      </w:r>
      <w:r>
        <w:rPr>
          <w:rFonts w:ascii="Times New Roman" w:hAnsi="Times New Roman"/>
          <w:color w:val="000000"/>
          <w:sz w:val="28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Динамика </w:t>
      </w:r>
      <w:r>
        <w:rPr>
          <w:rFonts w:ascii="Times New Roman" w:hAnsi="Times New Roman"/>
          <w:i/>
          <w:color w:val="000000"/>
          <w:sz w:val="28"/>
        </w:rPr>
        <w:t>экосистем. Катастрофические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эк</w:t>
      </w:r>
      <w:r>
        <w:rPr>
          <w:rFonts w:ascii="Times New Roman" w:hAnsi="Times New Roman"/>
          <w:color w:val="000000"/>
          <w:sz w:val="28"/>
        </w:rPr>
        <w:t xml:space="preserve">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Урбоэкосистемы. Основные компоненты урбоэко</w:t>
      </w:r>
      <w:r>
        <w:rPr>
          <w:rFonts w:ascii="Times New Roman" w:hAnsi="Times New Roman"/>
          <w:color w:val="000000"/>
          <w:sz w:val="28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</w:t>
      </w:r>
      <w:r>
        <w:rPr>
          <w:rFonts w:ascii="Times New Roman" w:hAnsi="Times New Roman"/>
          <w:i/>
          <w:color w:val="000000"/>
          <w:sz w:val="28"/>
        </w:rPr>
        <w:t>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Механизмы воздействия загрязнений разных типов на </w:t>
      </w:r>
      <w:r>
        <w:rPr>
          <w:rFonts w:ascii="Times New Roman" w:hAnsi="Times New Roman"/>
          <w:i/>
          <w:color w:val="000000"/>
          <w:sz w:val="28"/>
        </w:rPr>
        <w:t>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А. Дж. Тенсли.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</w:t>
      </w:r>
      <w:r>
        <w:rPr>
          <w:rFonts w:ascii="Times New Roman" w:hAnsi="Times New Roman"/>
          <w:color w:val="000000"/>
          <w:sz w:val="28"/>
        </w:rPr>
        <w:t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</w:t>
      </w:r>
      <w:r>
        <w:rPr>
          <w:rFonts w:ascii="Times New Roman" w:hAnsi="Times New Roman"/>
          <w:color w:val="000000"/>
          <w:sz w:val="28"/>
        </w:rPr>
        <w:t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</w:t>
      </w:r>
      <w:r>
        <w:rPr>
          <w:rFonts w:ascii="Times New Roman" w:hAnsi="Times New Roman"/>
          <w:color w:val="000000"/>
          <w:sz w:val="28"/>
        </w:rPr>
        <w:t>х членистоногих в разных экосистемах».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агроэкосистему (на поле или в тепличное хозяйство)».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</w:t>
      </w:r>
      <w:r>
        <w:rPr>
          <w:rFonts w:ascii="Times New Roman" w:hAnsi="Times New Roman"/>
          <w:b/>
          <w:color w:val="000000"/>
          <w:sz w:val="28"/>
        </w:rPr>
        <w:t>а – глобальная экосистема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>Учение В. И. Вернадского о биосфере. Области биосферы и её состав. Живое вещество биосферы и ег</w:t>
      </w:r>
      <w:r>
        <w:rPr>
          <w:rFonts w:ascii="Times New Roman" w:hAnsi="Times New Roman"/>
          <w:color w:val="000000"/>
          <w:sz w:val="28"/>
        </w:rPr>
        <w:t>о функции.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</w:t>
      </w:r>
      <w:r>
        <w:rPr>
          <w:rFonts w:ascii="Times New Roman" w:hAnsi="Times New Roman"/>
          <w:color w:val="000000"/>
          <w:sz w:val="28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живых систем, оценка их ресурсного потен</w:t>
      </w:r>
      <w:r>
        <w:rPr>
          <w:rFonts w:ascii="Times New Roman" w:hAnsi="Times New Roman"/>
          <w:color w:val="000000"/>
          <w:sz w:val="28"/>
        </w:rPr>
        <w:t>циала и биосферных функций.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>
        <w:rPr>
          <w:rFonts w:ascii="Times New Roman" w:hAnsi="Times New Roman"/>
          <w:color w:val="000000"/>
          <w:sz w:val="28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</w:t>
      </w:r>
      <w:r>
        <w:rPr>
          <w:rFonts w:ascii="Times New Roman" w:hAnsi="Times New Roman"/>
          <w:color w:val="000000"/>
          <w:sz w:val="28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</w:t>
      </w:r>
      <w:r>
        <w:rPr>
          <w:rFonts w:ascii="Times New Roman" w:hAnsi="Times New Roman"/>
          <w:color w:val="000000"/>
          <w:sz w:val="28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</w:t>
      </w:r>
      <w:r>
        <w:rPr>
          <w:rFonts w:ascii="Times New Roman" w:hAnsi="Times New Roman"/>
          <w:color w:val="000000"/>
          <w:sz w:val="28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методов мониторинга развития опасных техноге</w:t>
      </w:r>
      <w:r>
        <w:rPr>
          <w:rFonts w:ascii="Times New Roman" w:hAnsi="Times New Roman"/>
          <w:color w:val="000000"/>
          <w:sz w:val="28"/>
        </w:rPr>
        <w:t xml:space="preserve">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>
        <w:rPr>
          <w:rFonts w:ascii="Times New Roman" w:hAnsi="Times New Roman"/>
          <w:i/>
          <w:color w:val="000000"/>
          <w:sz w:val="28"/>
        </w:rPr>
        <w:t xml:space="preserve">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>
        <w:rPr>
          <w:rFonts w:ascii="Times New Roman" w:hAnsi="Times New Roman"/>
          <w:color w:val="000000"/>
          <w:sz w:val="28"/>
        </w:rPr>
        <w:t>е природные территории», «Модели управляемого мира».</w:t>
      </w:r>
    </w:p>
    <w:p w:rsidR="00224D0C" w:rsidRDefault="006236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224D0C" w:rsidRDefault="00224D0C">
      <w:pPr>
        <w:sectPr w:rsidR="00224D0C">
          <w:pgSz w:w="11906" w:h="16383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 w:line="264" w:lineRule="auto"/>
        <w:ind w:left="120"/>
      </w:pPr>
      <w:bookmarkStart w:id="4" w:name="block-4674408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БИОЛОГИИ НА УРОВНЕ СРЕДНЕГО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224D0C" w:rsidRDefault="00224D0C">
      <w:pPr>
        <w:spacing w:after="0" w:line="264" w:lineRule="auto"/>
        <w:ind w:left="120"/>
      </w:pPr>
    </w:p>
    <w:p w:rsidR="00224D0C" w:rsidRDefault="006236E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4D0C" w:rsidRDefault="00224D0C">
      <w:pPr>
        <w:spacing w:after="0" w:line="264" w:lineRule="auto"/>
        <w:ind w:left="120"/>
      </w:pP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программы по биологии выдел</w:t>
      </w:r>
      <w:r>
        <w:rPr>
          <w:rFonts w:ascii="Times New Roman" w:hAnsi="Times New Roman"/>
          <w:color w:val="000000"/>
          <w:sz w:val="28"/>
        </w:rPr>
        <w:t xml:space="preserve">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</w:t>
      </w:r>
      <w:r>
        <w:rPr>
          <w:rFonts w:ascii="Times New Roman" w:hAnsi="Times New Roman"/>
          <w:color w:val="000000"/>
          <w:sz w:val="28"/>
        </w:rPr>
        <w:t xml:space="preserve">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</w:t>
      </w:r>
      <w:r>
        <w:rPr>
          <w:rFonts w:ascii="Times New Roman" w:hAnsi="Times New Roman"/>
          <w:color w:val="000000"/>
          <w:sz w:val="28"/>
        </w:rPr>
        <w:t>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</w:t>
      </w:r>
      <w:r>
        <w:rPr>
          <w:rFonts w:ascii="Times New Roman" w:hAnsi="Times New Roman"/>
          <w:color w:val="000000"/>
          <w:sz w:val="28"/>
        </w:rPr>
        <w:t>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</w:t>
      </w:r>
      <w:r>
        <w:rPr>
          <w:rFonts w:ascii="Times New Roman" w:hAnsi="Times New Roman"/>
          <w:color w:val="000000"/>
          <w:sz w:val="28"/>
        </w:rPr>
        <w:t>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</w:t>
      </w:r>
      <w:r>
        <w:rPr>
          <w:rFonts w:ascii="Times New Roman" w:hAnsi="Times New Roman"/>
          <w:color w:val="000000"/>
          <w:sz w:val="28"/>
        </w:rPr>
        <w:t>та и опыта деятельности в процессе реализации основных направлений воспитательной деятельности, в том числе в части: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ознание своих конституционных прав и обязанностей, уважение закона и правопорядка;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</w:t>
      </w:r>
      <w:r>
        <w:rPr>
          <w:rFonts w:ascii="Times New Roman" w:hAnsi="Times New Roman"/>
          <w:color w:val="000000"/>
          <w:sz w:val="28"/>
        </w:rPr>
        <w:t>ределять собственную позицию по отношению к явлениям современной жизни и объяснять её;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</w:t>
      </w:r>
      <w:r>
        <w:rPr>
          <w:rFonts w:ascii="Times New Roman" w:hAnsi="Times New Roman"/>
          <w:color w:val="000000"/>
          <w:sz w:val="28"/>
        </w:rPr>
        <w:t xml:space="preserve">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</w:t>
      </w:r>
      <w:r>
        <w:rPr>
          <w:rFonts w:ascii="Times New Roman" w:hAnsi="Times New Roman"/>
          <w:color w:val="000000"/>
          <w:sz w:val="28"/>
        </w:rPr>
        <w:t>льного народа России;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</w:t>
      </w:r>
      <w:r>
        <w:rPr>
          <w:rFonts w:ascii="Times New Roman" w:hAnsi="Times New Roman"/>
          <w:color w:val="000000"/>
          <w:sz w:val="28"/>
        </w:rPr>
        <w:t>ологии в познании законов природы, в жизни человека и современного общества;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</w:t>
      </w:r>
      <w:r>
        <w:rPr>
          <w:rFonts w:ascii="Times New Roman" w:hAnsi="Times New Roman"/>
          <w:color w:val="000000"/>
          <w:sz w:val="28"/>
        </w:rPr>
        <w:t>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</w:t>
      </w:r>
      <w:r>
        <w:rPr>
          <w:rFonts w:ascii="Times New Roman" w:hAnsi="Times New Roman"/>
          <w:color w:val="000000"/>
          <w:sz w:val="28"/>
        </w:rPr>
        <w:t>ического творчества, спорта, труда, общественных отношений;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 и эмоционального благополучия: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</w:t>
      </w:r>
      <w:r>
        <w:rPr>
          <w:rFonts w:ascii="Times New Roman" w:hAnsi="Times New Roman"/>
          <w:color w:val="000000"/>
          <w:sz w:val="28"/>
        </w:rPr>
        <w:t>, бережного, ответственного и компетентного отношения к собственному физическому и психическому здоровью;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</w:t>
      </w:r>
      <w:r>
        <w:rPr>
          <w:rFonts w:ascii="Times New Roman" w:hAnsi="Times New Roman"/>
          <w:color w:val="000000"/>
          <w:sz w:val="28"/>
        </w:rPr>
        <w:t>и неприятия вредных привычек (употребления алкоголя, наркотиков, курения);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</w:t>
      </w:r>
      <w:r>
        <w:rPr>
          <w:rFonts w:ascii="Times New Roman" w:hAnsi="Times New Roman"/>
          <w:color w:val="000000"/>
          <w:sz w:val="28"/>
        </w:rPr>
        <w:t>нициировать, планировать и самостоятельно выполнять такую деятельность;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</w:t>
      </w:r>
      <w:r>
        <w:rPr>
          <w:rFonts w:ascii="Times New Roman" w:hAnsi="Times New Roman"/>
          <w:color w:val="000000"/>
          <w:sz w:val="28"/>
        </w:rPr>
        <w:t>разованию и самообразованию на протяжении всей жизни;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</w:t>
      </w:r>
      <w:r>
        <w:rPr>
          <w:rFonts w:ascii="Times New Roman" w:hAnsi="Times New Roman"/>
          <w:color w:val="000000"/>
          <w:sz w:val="28"/>
        </w:rPr>
        <w:t>ния поступков и оценки их возможных последствий для окружающей среды;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использовать приобретаемые при изучении биологии знания и умения при решении проблем, связанных с </w:t>
      </w:r>
      <w:r>
        <w:rPr>
          <w:rFonts w:ascii="Times New Roman" w:hAnsi="Times New Roman"/>
          <w:color w:val="000000"/>
          <w:sz w:val="28"/>
        </w:rPr>
        <w:t>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</w:t>
      </w:r>
      <w:r>
        <w:rPr>
          <w:rFonts w:ascii="Times New Roman" w:hAnsi="Times New Roman"/>
          <w:color w:val="000000"/>
          <w:sz w:val="28"/>
        </w:rPr>
        <w:t xml:space="preserve"> неблагоприятные экологические последствия предпринимаемых действий и предотвращать их;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</w:t>
      </w:r>
      <w:r>
        <w:rPr>
          <w:rFonts w:ascii="Times New Roman" w:hAnsi="Times New Roman"/>
          <w:color w:val="000000"/>
          <w:sz w:val="28"/>
        </w:rPr>
        <w:t>никативной и социальной практике, готовности к участию в практической деятельности экологической направленности;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</w:t>
      </w:r>
      <w:r>
        <w:rPr>
          <w:rFonts w:ascii="Times New Roman" w:hAnsi="Times New Roman"/>
          <w:color w:val="000000"/>
          <w:sz w:val="28"/>
        </w:rPr>
        <w:t>ованного на диалоге культур, способствующего осознанию своего места в поликультурном мире;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</w:t>
      </w:r>
      <w:r>
        <w:rPr>
          <w:rFonts w:ascii="Times New Roman" w:hAnsi="Times New Roman"/>
          <w:color w:val="000000"/>
          <w:sz w:val="28"/>
        </w:rPr>
        <w:t>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</w:t>
      </w:r>
      <w:r>
        <w:rPr>
          <w:rFonts w:ascii="Times New Roman" w:hAnsi="Times New Roman"/>
          <w:color w:val="000000"/>
          <w:sz w:val="28"/>
        </w:rPr>
        <w:t>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</w:t>
      </w:r>
      <w:r>
        <w:rPr>
          <w:rFonts w:ascii="Times New Roman" w:hAnsi="Times New Roman"/>
          <w:color w:val="000000"/>
          <w:sz w:val="28"/>
        </w:rPr>
        <w:t xml:space="preserve"> перехода к устойчивому развитию, рациональному использованию природных ресурсов и формированию новых стандартов жизни;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</w:t>
      </w:r>
      <w:r>
        <w:rPr>
          <w:rFonts w:ascii="Times New Roman" w:hAnsi="Times New Roman"/>
          <w:color w:val="000000"/>
          <w:sz w:val="28"/>
        </w:rPr>
        <w:t>ти функциональной грамотности обучающихся, формируемой при изучении биологии;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>
        <w:rPr>
          <w:rFonts w:ascii="Times New Roman" w:hAnsi="Times New Roman"/>
          <w:color w:val="000000"/>
          <w:sz w:val="28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</w:t>
      </w:r>
      <w:r>
        <w:rPr>
          <w:rFonts w:ascii="Times New Roman" w:hAnsi="Times New Roman"/>
          <w:color w:val="000000"/>
          <w:sz w:val="28"/>
        </w:rPr>
        <w:t>уациях;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</w:t>
      </w:r>
      <w:r>
        <w:rPr>
          <w:rFonts w:ascii="Times New Roman" w:hAnsi="Times New Roman"/>
          <w:color w:val="000000"/>
          <w:sz w:val="28"/>
        </w:rPr>
        <w:t>гии в соответствии с жизненными потребностями.</w:t>
      </w:r>
    </w:p>
    <w:p w:rsidR="00224D0C" w:rsidRDefault="00224D0C">
      <w:pPr>
        <w:spacing w:after="0"/>
        <w:ind w:left="120"/>
      </w:pP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24D0C" w:rsidRDefault="00224D0C">
      <w:pPr>
        <w:spacing w:after="0"/>
        <w:ind w:left="120"/>
      </w:pP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</w:t>
      </w:r>
      <w:r>
        <w:rPr>
          <w:rFonts w:ascii="Times New Roman" w:hAnsi="Times New Roman"/>
          <w:color w:val="000000"/>
          <w:sz w:val="28"/>
        </w:rPr>
        <w:t>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>
        <w:rPr>
          <w:rFonts w:ascii="Times New Roman" w:hAnsi="Times New Roman"/>
          <w:color w:val="000000"/>
          <w:sz w:val="28"/>
        </w:rPr>
        <w:t xml:space="preserve">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</w:t>
      </w:r>
      <w:r>
        <w:rPr>
          <w:rFonts w:ascii="Times New Roman" w:hAnsi="Times New Roman"/>
          <w:color w:val="000000"/>
          <w:sz w:val="28"/>
        </w:rPr>
        <w:t>арные, мировоззренческие знания и универсальные учебные действия в познавательной и социальной практике.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</w:t>
      </w:r>
      <w:r>
        <w:rPr>
          <w:rFonts w:ascii="Times New Roman" w:hAnsi="Times New Roman"/>
          <w:color w:val="000000"/>
          <w:sz w:val="28"/>
        </w:rPr>
        <w:t>оммуникативные универсальные учебные действия, регулятивные универсальные учебные действия, совместная деятельность.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</w:t>
      </w:r>
      <w:r>
        <w:rPr>
          <w:rFonts w:ascii="Times New Roman" w:hAnsi="Times New Roman"/>
          <w:b/>
          <w:color w:val="000000"/>
          <w:sz w:val="28"/>
        </w:rPr>
        <w:t xml:space="preserve"> действиями: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</w:t>
      </w:r>
      <w:r>
        <w:rPr>
          <w:rFonts w:ascii="Times New Roman" w:hAnsi="Times New Roman"/>
          <w:color w:val="000000"/>
          <w:sz w:val="28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биологические понятия для объяснения фактов и явлений живой природы;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</w:t>
      </w:r>
      <w:r>
        <w:rPr>
          <w:rFonts w:ascii="Times New Roman" w:hAnsi="Times New Roman"/>
          <w:color w:val="000000"/>
          <w:sz w:val="28"/>
        </w:rPr>
        <w:t xml:space="preserve">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</w:t>
      </w:r>
      <w:r>
        <w:rPr>
          <w:rFonts w:ascii="Times New Roman" w:hAnsi="Times New Roman"/>
          <w:color w:val="000000"/>
          <w:sz w:val="28"/>
        </w:rPr>
        <w:t xml:space="preserve"> материальных и нематериальных ресурсов;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</w:t>
      </w:r>
      <w:r>
        <w:rPr>
          <w:rFonts w:ascii="Times New Roman" w:hAnsi="Times New Roman"/>
          <w:color w:val="000000"/>
          <w:sz w:val="28"/>
        </w:rPr>
        <w:t>йствия;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</w:t>
      </w:r>
      <w:r>
        <w:rPr>
          <w:rFonts w:ascii="Times New Roman" w:hAnsi="Times New Roman"/>
          <w:color w:val="000000"/>
          <w:sz w:val="28"/>
        </w:rPr>
        <w:t>у методов решения практических задач, применению различных методов познания;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</w:t>
      </w:r>
      <w:r>
        <w:rPr>
          <w:rFonts w:ascii="Times New Roman" w:hAnsi="Times New Roman"/>
          <w:color w:val="000000"/>
          <w:sz w:val="28"/>
        </w:rPr>
        <w:t>ных проектов;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</w:t>
      </w:r>
      <w:r>
        <w:rPr>
          <w:rFonts w:ascii="Times New Roman" w:hAnsi="Times New Roman"/>
          <w:color w:val="000000"/>
          <w:sz w:val="28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</w:t>
      </w:r>
      <w:r>
        <w:rPr>
          <w:rFonts w:ascii="Times New Roman" w:hAnsi="Times New Roman"/>
          <w:color w:val="000000"/>
          <w:sz w:val="28"/>
        </w:rPr>
        <w:t>ировать изменение в новых условиях;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</w:t>
      </w:r>
      <w:r>
        <w:rPr>
          <w:rFonts w:ascii="Times New Roman" w:hAnsi="Times New Roman"/>
          <w:color w:val="000000"/>
          <w:sz w:val="28"/>
        </w:rPr>
        <w:t>сти жизнедеятельности;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</w:t>
      </w:r>
      <w:r>
        <w:rPr>
          <w:rFonts w:ascii="Times New Roman" w:hAnsi="Times New Roman"/>
          <w:color w:val="000000"/>
          <w:sz w:val="28"/>
        </w:rPr>
        <w:t xml:space="preserve"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</w:t>
      </w:r>
      <w:r>
        <w:rPr>
          <w:rFonts w:ascii="Times New Roman" w:hAnsi="Times New Roman"/>
          <w:color w:val="000000"/>
          <w:sz w:val="28"/>
        </w:rPr>
        <w:t>остоверность и непротиворечивость;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</w:t>
      </w:r>
      <w:r>
        <w:rPr>
          <w:rFonts w:ascii="Times New Roman" w:hAnsi="Times New Roman"/>
          <w:color w:val="000000"/>
          <w:sz w:val="28"/>
        </w:rPr>
        <w:t>твовать культуру активного использования различных поисковых систем;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</w:t>
      </w:r>
      <w:r>
        <w:rPr>
          <w:rFonts w:ascii="Times New Roman" w:hAnsi="Times New Roman"/>
          <w:color w:val="000000"/>
          <w:sz w:val="28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</w:t>
      </w:r>
      <w:r>
        <w:rPr>
          <w:rFonts w:ascii="Times New Roman" w:hAnsi="Times New Roman"/>
          <w:color w:val="000000"/>
          <w:sz w:val="28"/>
        </w:rPr>
        <w:t>нформации, информационной безопасности личности.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>
        <w:rPr>
          <w:rFonts w:ascii="Times New Roman" w:hAnsi="Times New Roman"/>
          <w:color w:val="000000"/>
          <w:sz w:val="28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</w:t>
      </w:r>
      <w:r>
        <w:rPr>
          <w:rFonts w:ascii="Times New Roman" w:hAnsi="Times New Roman"/>
          <w:color w:val="000000"/>
          <w:sz w:val="28"/>
        </w:rPr>
        <w:t>икновения конфликтных ситуаций, уметь смягчать конфликты и вести переговоры;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>
        <w:rPr>
          <w:rFonts w:ascii="Times New Roman" w:hAnsi="Times New Roman"/>
          <w:color w:val="000000"/>
          <w:sz w:val="28"/>
        </w:rPr>
        <w:t>ажения;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>
        <w:rPr>
          <w:rFonts w:ascii="Times New Roman" w:hAnsi="Times New Roman"/>
          <w:color w:val="000000"/>
          <w:sz w:val="28"/>
        </w:rPr>
        <w:t>менения групповых форм взаимодействия при решении учебной задачи;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</w:t>
      </w:r>
      <w:r>
        <w:rPr>
          <w:rFonts w:ascii="Times New Roman" w:hAnsi="Times New Roman"/>
          <w:color w:val="000000"/>
          <w:sz w:val="28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</w:t>
      </w:r>
      <w:r>
        <w:rPr>
          <w:rFonts w:ascii="Times New Roman" w:hAnsi="Times New Roman"/>
          <w:color w:val="000000"/>
          <w:sz w:val="28"/>
        </w:rPr>
        <w:t>е проекты, оценивать идеи с позиции новизны, оригинальности, практической значимости;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</w:t>
      </w:r>
      <w:r>
        <w:rPr>
          <w:rFonts w:ascii="Times New Roman" w:hAnsi="Times New Roman"/>
          <w:b/>
          <w:color w:val="000000"/>
          <w:sz w:val="28"/>
        </w:rPr>
        <w:t>твиями: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биологических знаний целевые и смысловые установки в своих действиях и поступках по отношению к живой </w:t>
      </w:r>
      <w:r>
        <w:rPr>
          <w:rFonts w:ascii="Times New Roman" w:hAnsi="Times New Roman"/>
          <w:color w:val="000000"/>
          <w:sz w:val="28"/>
        </w:rPr>
        <w:t>природе, своему здоровью и здоровью окружающих;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</w:t>
      </w:r>
      <w:r>
        <w:rPr>
          <w:rFonts w:ascii="Times New Roman" w:hAnsi="Times New Roman"/>
          <w:color w:val="000000"/>
          <w:sz w:val="28"/>
        </w:rPr>
        <w:t>ния проблемы с учётом имеющихся ресурсов, собственных возможностей и предпочтений;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</w:t>
      </w:r>
      <w:r>
        <w:rPr>
          <w:rFonts w:ascii="Times New Roman" w:hAnsi="Times New Roman"/>
          <w:color w:val="000000"/>
          <w:sz w:val="28"/>
        </w:rPr>
        <w:t>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</w:t>
      </w:r>
      <w:r>
        <w:rPr>
          <w:rFonts w:ascii="Times New Roman" w:hAnsi="Times New Roman"/>
          <w:color w:val="000000"/>
          <w:sz w:val="28"/>
        </w:rPr>
        <w:t>ость, оценивать соответствие результатов целям;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еть оценивать риски и своевременно принимать решения по их снижению;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</w:t>
      </w:r>
      <w:r>
        <w:rPr>
          <w:rFonts w:ascii="Times New Roman" w:hAnsi="Times New Roman"/>
          <w:color w:val="000000"/>
          <w:sz w:val="28"/>
        </w:rPr>
        <w:t>угих при анализе результатов деятельности;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4D0C" w:rsidRDefault="00224D0C">
      <w:pPr>
        <w:spacing w:after="0"/>
        <w:ind w:left="120"/>
      </w:pP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>
        <w:rPr>
          <w:rFonts w:ascii="Times New Roman" w:hAnsi="Times New Roman"/>
          <w:color w:val="000000"/>
          <w:sz w:val="28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</w:t>
      </w:r>
      <w:r>
        <w:rPr>
          <w:rFonts w:ascii="Times New Roman" w:hAnsi="Times New Roman"/>
          <w:color w:val="000000"/>
          <w:sz w:val="28"/>
        </w:rPr>
        <w:t xml:space="preserve">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>
        <w:rPr>
          <w:rFonts w:ascii="Times New Roman" w:hAnsi="Times New Roman"/>
          <w:color w:val="000000"/>
          <w:sz w:val="28"/>
        </w:rPr>
        <w:t xml:space="preserve"> о вкладе российских и зарубежных учёных в развитие биологии;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>
        <w:rPr>
          <w:rFonts w:ascii="Times New Roman" w:hAnsi="Times New Roman"/>
          <w:color w:val="000000"/>
          <w:sz w:val="28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>
        <w:rPr>
          <w:rFonts w:ascii="Times New Roman" w:hAnsi="Times New Roman"/>
          <w:color w:val="000000"/>
          <w:sz w:val="28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</w:t>
      </w:r>
      <w:r>
        <w:rPr>
          <w:rFonts w:ascii="Times New Roman" w:hAnsi="Times New Roman"/>
          <w:color w:val="000000"/>
          <w:sz w:val="28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</w:t>
      </w:r>
      <w:r>
        <w:rPr>
          <w:rFonts w:ascii="Times New Roman" w:hAnsi="Times New Roman"/>
          <w:color w:val="000000"/>
          <w:sz w:val="28"/>
        </w:rPr>
        <w:t>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</w:t>
      </w:r>
      <w:r>
        <w:rPr>
          <w:rFonts w:ascii="Times New Roman" w:hAnsi="Times New Roman"/>
          <w:color w:val="000000"/>
          <w:sz w:val="28"/>
        </w:rPr>
        <w:t>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</w:t>
      </w:r>
      <w:r>
        <w:rPr>
          <w:rFonts w:ascii="Times New Roman" w:hAnsi="Times New Roman"/>
          <w:color w:val="000000"/>
          <w:sz w:val="28"/>
        </w:rPr>
        <w:t>, искусственного отбора;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</w:t>
      </w:r>
      <w:r>
        <w:rPr>
          <w:rFonts w:ascii="Times New Roman" w:hAnsi="Times New Roman"/>
          <w:color w:val="000000"/>
          <w:sz w:val="28"/>
        </w:rPr>
        <w:t>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</w:t>
      </w:r>
      <w:r>
        <w:rPr>
          <w:rFonts w:ascii="Times New Roman" w:hAnsi="Times New Roman"/>
          <w:color w:val="000000"/>
          <w:sz w:val="28"/>
        </w:rPr>
        <w:t>е растений, животных и человека;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</w:t>
      </w:r>
      <w:r>
        <w:rPr>
          <w:rFonts w:ascii="Times New Roman" w:hAnsi="Times New Roman"/>
          <w:color w:val="000000"/>
          <w:sz w:val="28"/>
        </w:rPr>
        <w:t>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</w:t>
      </w:r>
      <w:r>
        <w:rPr>
          <w:rFonts w:ascii="Times New Roman" w:hAnsi="Times New Roman"/>
          <w:color w:val="000000"/>
          <w:sz w:val="28"/>
        </w:rPr>
        <w:t>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</w:t>
      </w:r>
      <w:r>
        <w:rPr>
          <w:rFonts w:ascii="Times New Roman" w:hAnsi="Times New Roman"/>
          <w:color w:val="000000"/>
          <w:sz w:val="28"/>
        </w:rPr>
        <w:t>ых научных обществ, и публично представлять полученные результаты на ученических конференциях;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</w:t>
      </w:r>
      <w:r>
        <w:rPr>
          <w:rFonts w:ascii="Times New Roman" w:hAnsi="Times New Roman"/>
          <w:color w:val="000000"/>
          <w:sz w:val="28"/>
        </w:rPr>
        <w:t>ома и создание трансгенных организмов);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</w:t>
      </w:r>
      <w:r>
        <w:rPr>
          <w:rFonts w:ascii="Times New Roman" w:hAnsi="Times New Roman"/>
          <w:color w:val="000000"/>
          <w:sz w:val="28"/>
        </w:rPr>
        <w:t>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</w:t>
      </w:r>
      <w:r>
        <w:rPr>
          <w:rFonts w:ascii="Times New Roman" w:hAnsi="Times New Roman"/>
          <w:color w:val="000000"/>
          <w:sz w:val="28"/>
        </w:rPr>
        <w:t>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</w:t>
      </w:r>
      <w:r>
        <w:rPr>
          <w:rFonts w:ascii="Times New Roman" w:hAnsi="Times New Roman"/>
          <w:color w:val="000000"/>
          <w:sz w:val="28"/>
        </w:rPr>
        <w:t>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</w:t>
      </w:r>
      <w:r>
        <w:rPr>
          <w:rFonts w:ascii="Times New Roman" w:hAnsi="Times New Roman"/>
          <w:color w:val="000000"/>
          <w:sz w:val="28"/>
        </w:rPr>
        <w:t>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</w:t>
      </w:r>
      <w:r>
        <w:rPr>
          <w:rFonts w:ascii="Times New Roman" w:hAnsi="Times New Roman"/>
          <w:color w:val="000000"/>
          <w:sz w:val="28"/>
        </w:rPr>
        <w:t xml:space="preserve">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</w:t>
      </w:r>
      <w:r>
        <w:rPr>
          <w:rFonts w:ascii="Times New Roman" w:hAnsi="Times New Roman"/>
          <w:color w:val="000000"/>
          <w:sz w:val="28"/>
        </w:rPr>
        <w:t>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</w:t>
      </w:r>
      <w:r>
        <w:rPr>
          <w:rFonts w:ascii="Times New Roman" w:hAnsi="Times New Roman"/>
          <w:color w:val="000000"/>
          <w:sz w:val="28"/>
        </w:rPr>
        <w:t>ота веществ и потока энергии в экосистемах;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</w:t>
      </w:r>
      <w:r>
        <w:rPr>
          <w:rFonts w:ascii="Times New Roman" w:hAnsi="Times New Roman"/>
          <w:color w:val="000000"/>
          <w:sz w:val="28"/>
        </w:rPr>
        <w:t xml:space="preserve">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</w:t>
      </w:r>
      <w:r>
        <w:rPr>
          <w:rFonts w:ascii="Times New Roman" w:hAnsi="Times New Roman"/>
          <w:color w:val="000000"/>
          <w:sz w:val="28"/>
        </w:rPr>
        <w:t>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</w:t>
      </w:r>
      <w:r>
        <w:rPr>
          <w:rFonts w:ascii="Times New Roman" w:hAnsi="Times New Roman"/>
          <w:color w:val="000000"/>
          <w:sz w:val="28"/>
        </w:rPr>
        <w:t>ества;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</w:t>
      </w:r>
      <w:r>
        <w:rPr>
          <w:rFonts w:ascii="Times New Roman" w:hAnsi="Times New Roman"/>
          <w:color w:val="000000"/>
          <w:sz w:val="28"/>
        </w:rPr>
        <w:t>людать правила при работе с учебным и лабораторным оборудованием;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</w:t>
      </w:r>
      <w:r>
        <w:rPr>
          <w:rFonts w:ascii="Times New Roman" w:hAnsi="Times New Roman"/>
          <w:color w:val="000000"/>
          <w:sz w:val="28"/>
        </w:rPr>
        <w:t>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</w:t>
      </w:r>
      <w:r>
        <w:rPr>
          <w:rFonts w:ascii="Times New Roman" w:hAnsi="Times New Roman"/>
          <w:color w:val="000000"/>
          <w:sz w:val="28"/>
        </w:rPr>
        <w:t>, о причинах, последствиях и способах предотвращения глобальных изменений в биосфере;</w:t>
      </w:r>
    </w:p>
    <w:p w:rsidR="00224D0C" w:rsidRDefault="00623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</w:t>
      </w:r>
      <w:r>
        <w:rPr>
          <w:rFonts w:ascii="Times New Roman" w:hAnsi="Times New Roman"/>
          <w:color w:val="000000"/>
          <w:sz w:val="28"/>
        </w:rPr>
        <w:t>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224D0C" w:rsidRDefault="00224D0C">
      <w:pPr>
        <w:sectPr w:rsidR="00224D0C">
          <w:pgSz w:w="11906" w:h="16383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/>
        <w:ind w:left="120"/>
      </w:pPr>
      <w:bookmarkStart w:id="5" w:name="block-467440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24D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/>
        </w:tc>
      </w:tr>
    </w:tbl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24D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</w:t>
            </w:r>
            <w:r>
              <w:rPr>
                <w:rFonts w:ascii="Times New Roman" w:hAnsi="Times New Roman"/>
                <w:color w:val="000000"/>
                <w:sz w:val="24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D0C" w:rsidRDefault="00224D0C"/>
        </w:tc>
      </w:tr>
    </w:tbl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/>
        <w:ind w:left="120"/>
      </w:pPr>
      <w:bookmarkStart w:id="6" w:name="block-467440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224D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Свойства, классификация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«Исследование нуклеиновых кислот, выделенных из клеток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и эндокринная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и символы генетики. Лабораторная работа «Дрозофила </w:t>
            </w:r>
            <w:r>
              <w:rPr>
                <w:rFonts w:ascii="Times New Roman" w:hAnsi="Times New Roman"/>
                <w:color w:val="000000"/>
                <w:sz w:val="24"/>
              </w:rPr>
              <w:t>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мутационного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медицинской генетики в предотвращении и лечении генетических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наука и отрасль производства.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224D0C"/>
        </w:tc>
      </w:tr>
    </w:tbl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224D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0C" w:rsidRDefault="00224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0C" w:rsidRDefault="00224D0C"/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эволюционного процесса: 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</w:t>
            </w:r>
            <w:r>
              <w:rPr>
                <w:rFonts w:ascii="Times New Roman" w:hAnsi="Times New Roman"/>
                <w:color w:val="000000"/>
                <w:sz w:val="24"/>
              </w:rPr>
              <w:t>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Эмбриологические и сравнительно-морфологические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гипотезы происхождения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и методы её изучения. Лабораторная работа «Изучение и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мира. Практическая работа «Изучение особенностей строения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</w:t>
            </w:r>
            <w:r>
              <w:rPr>
                <w:rFonts w:ascii="Times New Roman" w:hAnsi="Times New Roman"/>
                <w:color w:val="000000"/>
                <w:sz w:val="24"/>
              </w:rPr>
              <w:t>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Антропология —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Человеческие расы.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экологический фактор. Лабораторная работа «Анатомические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рождаемость, прирост, </w:t>
            </w:r>
            <w:r>
              <w:rPr>
                <w:rFonts w:ascii="Times New Roman" w:hAnsi="Times New Roman"/>
                <w:color w:val="000000"/>
                <w:sz w:val="24"/>
              </w:rPr>
              <w:t>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ниша вида.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формирования основных взаимодействий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Учение В. И. Вернадского о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природопользование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0C" w:rsidRDefault="00224D0C">
            <w:pPr>
              <w:spacing w:after="0"/>
              <w:ind w:left="135"/>
            </w:pPr>
          </w:p>
        </w:tc>
      </w:tr>
      <w:tr w:rsidR="00224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0C" w:rsidRDefault="0062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0C" w:rsidRDefault="00224D0C"/>
        </w:tc>
      </w:tr>
    </w:tbl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224D0C">
      <w:pPr>
        <w:sectPr w:rsidR="0022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0C" w:rsidRDefault="006236ED">
      <w:pPr>
        <w:spacing w:after="0"/>
        <w:ind w:left="120"/>
      </w:pPr>
      <w:bookmarkStart w:id="7" w:name="block-467440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D0C" w:rsidRDefault="00623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D0C" w:rsidRDefault="00224D0C">
      <w:pPr>
        <w:spacing w:after="0" w:line="480" w:lineRule="auto"/>
        <w:ind w:left="120"/>
      </w:pPr>
    </w:p>
    <w:p w:rsidR="00224D0C" w:rsidRDefault="00224D0C">
      <w:pPr>
        <w:spacing w:after="0" w:line="480" w:lineRule="auto"/>
        <w:ind w:left="120"/>
      </w:pPr>
    </w:p>
    <w:p w:rsidR="00224D0C" w:rsidRDefault="00224D0C">
      <w:pPr>
        <w:spacing w:after="0"/>
        <w:ind w:left="120"/>
      </w:pPr>
    </w:p>
    <w:p w:rsidR="00224D0C" w:rsidRDefault="00623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4D0C" w:rsidRDefault="00224D0C">
      <w:pPr>
        <w:spacing w:after="0" w:line="480" w:lineRule="auto"/>
        <w:ind w:left="120"/>
      </w:pPr>
    </w:p>
    <w:p w:rsidR="00224D0C" w:rsidRDefault="00224D0C">
      <w:pPr>
        <w:spacing w:after="0"/>
        <w:ind w:left="120"/>
      </w:pPr>
    </w:p>
    <w:p w:rsidR="00224D0C" w:rsidRDefault="00623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4D0C" w:rsidRDefault="00224D0C">
      <w:pPr>
        <w:spacing w:after="0" w:line="480" w:lineRule="auto"/>
        <w:ind w:left="120"/>
      </w:pPr>
    </w:p>
    <w:p w:rsidR="00224D0C" w:rsidRDefault="00224D0C">
      <w:pPr>
        <w:sectPr w:rsidR="00224D0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236ED" w:rsidRDefault="006236ED"/>
    <w:sectPr w:rsidR="006236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0C"/>
    <w:rsid w:val="00224D0C"/>
    <w:rsid w:val="00352DD9"/>
    <w:rsid w:val="006236ED"/>
    <w:rsid w:val="009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ACA08-C124-4009-A06F-A57D3754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16295</Words>
  <Characters>92885</Characters>
  <Application>Microsoft Office Word</Application>
  <DocSecurity>0</DocSecurity>
  <Lines>774</Lines>
  <Paragraphs>217</Paragraphs>
  <ScaleCrop>false</ScaleCrop>
  <Company/>
  <LinksUpToDate>false</LinksUpToDate>
  <CharactersWithSpaces>108963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Эльдарадо</dc:creator>
  <cp:lastModifiedBy>Учетная запись Майкрософт</cp:lastModifiedBy>
  <cp:revision>4</cp:revision>
  <dcterms:created xsi:type="dcterms:W3CDTF">2024-10-02T17:03:00Z</dcterms:created>
  <dcterms:modified xsi:type="dcterms:W3CDTF">2024-10-02T17:03:00Z</dcterms:modified>
</cp:coreProperties>
</file>